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A45BE" w14:textId="59771F8B" w:rsidR="008A42FE" w:rsidRPr="00D62DB8" w:rsidRDefault="00E222B3" w:rsidP="00E222B3">
      <w:pPr>
        <w:rPr>
          <w:rFonts w:ascii="Calibri" w:hAnsi="Calibri" w:cs="Calibri"/>
          <w:b/>
          <w:bCs/>
        </w:rPr>
      </w:pPr>
      <w:r w:rsidRPr="00912030">
        <w:rPr>
          <w:rFonts w:ascii="Calibri" w:eastAsiaTheme="majorEastAsia" w:hAnsi="Calibri" w:cs="Calibri"/>
          <w:b/>
          <w:bCs/>
          <w:lang w:val="en-GB"/>
        </w:rPr>
        <w:t xml:space="preserve">SCENARIO </w:t>
      </w:r>
      <w:r w:rsidR="00B717D6">
        <w:rPr>
          <w:rFonts w:ascii="Calibri" w:eastAsiaTheme="majorEastAsia" w:hAnsi="Calibri" w:cs="Calibri"/>
          <w:b/>
          <w:bCs/>
          <w:lang w:val="en-GB"/>
        </w:rPr>
        <w:t>4</w:t>
      </w:r>
      <w:r w:rsidRPr="00912030">
        <w:rPr>
          <w:rFonts w:ascii="Calibri" w:eastAsiaTheme="majorEastAsia" w:hAnsi="Calibri" w:cs="Calibri"/>
          <w:b/>
          <w:bCs/>
          <w:lang w:val="en-GB"/>
        </w:rPr>
        <w:t xml:space="preserve">: </w:t>
      </w:r>
      <w:r w:rsidR="00B717D6" w:rsidRPr="00B717D6">
        <w:rPr>
          <w:rFonts w:ascii="Calibri" w:hAnsi="Calibri" w:cs="Calibri"/>
          <w:b/>
          <w:bCs/>
        </w:rPr>
        <w:t xml:space="preserve">First Aid for an Open Chest </w:t>
      </w:r>
      <w:r w:rsidR="00B717D6">
        <w:rPr>
          <w:rFonts w:ascii="Calibri" w:hAnsi="Calibri" w:cs="Calibri"/>
          <w:b/>
          <w:bCs/>
        </w:rPr>
        <w:t>Injury</w:t>
      </w:r>
      <w:r w:rsidR="00B717D6" w:rsidRPr="00B717D6">
        <w:rPr>
          <w:rFonts w:ascii="Calibri" w:hAnsi="Calibri" w:cs="Calibri"/>
          <w:b/>
          <w:bCs/>
        </w:rPr>
        <w:t xml:space="preserve"> During a Flood</w:t>
      </w:r>
    </w:p>
    <w:tbl>
      <w:tblPr>
        <w:tblpPr w:leftFromText="141" w:rightFromText="141" w:vertAnchor="text" w:tblpX="-172" w:tblpY="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A42FE" w:rsidRPr="00912030" w14:paraId="44B9E107" w14:textId="77777777" w:rsidTr="000E151F">
        <w:trPr>
          <w:trHeight w:val="1599"/>
        </w:trPr>
        <w:tc>
          <w:tcPr>
            <w:tcW w:w="10080" w:type="dxa"/>
            <w:tcBorders>
              <w:top w:val="single" w:sz="12" w:space="0" w:color="E48312"/>
              <w:left w:val="single" w:sz="12" w:space="0" w:color="E48312"/>
              <w:bottom w:val="single" w:sz="12" w:space="0" w:color="E48312"/>
              <w:right w:val="single" w:sz="12" w:space="0" w:color="E48312"/>
            </w:tcBorders>
          </w:tcPr>
          <w:p w14:paraId="64552A1E" w14:textId="77777777" w:rsidR="00D62DB8" w:rsidRDefault="00D62DB8" w:rsidP="00D62DB8">
            <w:pPr>
              <w:pBdr>
                <w:top w:val="nil"/>
                <w:left w:val="nil"/>
                <w:bottom w:val="nil"/>
                <w:right w:val="nil"/>
                <w:between w:val="nil"/>
              </w:pBdr>
              <w:jc w:val="both"/>
              <w:rPr>
                <w:rFonts w:ascii="Calibri" w:eastAsia="Calibri" w:hAnsi="Calibri" w:cs="Calibri"/>
                <w:b/>
                <w:color w:val="000000"/>
                <w:lang w:val="en-US" w:eastAsia="en-US"/>
              </w:rPr>
            </w:pPr>
            <w:r>
              <w:rPr>
                <w:rFonts w:ascii="Calibri" w:eastAsia="Calibri" w:hAnsi="Calibri" w:cs="Calibri"/>
                <w:b/>
                <w:color w:val="000000"/>
                <w:lang w:val="en-US" w:eastAsia="en-US"/>
              </w:rPr>
              <w:t>What is learning outcome?</w:t>
            </w:r>
          </w:p>
          <w:p w14:paraId="1DC363A3" w14:textId="6E14D728" w:rsidR="006A3E2D" w:rsidRPr="00C74180" w:rsidRDefault="006A3E2D" w:rsidP="006A3E2D">
            <w:pPr>
              <w:rPr>
                <w:rFonts w:ascii="Calibri" w:hAnsi="Calibri" w:cs="Calibri"/>
                <w:b/>
                <w:bCs/>
                <w:lang w:val="en-GB"/>
              </w:rPr>
            </w:pPr>
            <w:r w:rsidRPr="00C74180">
              <w:rPr>
                <w:rFonts w:ascii="Calibri" w:eastAsiaTheme="majorEastAsia" w:hAnsi="Calibri" w:cs="Calibri"/>
                <w:b/>
                <w:bCs/>
                <w:lang w:val="en-GB"/>
              </w:rPr>
              <w:t xml:space="preserve">HARD </w:t>
            </w:r>
            <w:r w:rsidR="00B2070B" w:rsidRPr="00C74180">
              <w:rPr>
                <w:rFonts w:ascii="Calibri" w:eastAsiaTheme="majorEastAsia" w:hAnsi="Calibri" w:cs="Calibri"/>
                <w:b/>
                <w:bCs/>
                <w:lang w:val="en-GB"/>
              </w:rPr>
              <w:t>s</w:t>
            </w:r>
            <w:r w:rsidRPr="00C74180">
              <w:rPr>
                <w:rFonts w:ascii="Calibri" w:eastAsiaTheme="majorEastAsia" w:hAnsi="Calibri" w:cs="Calibri"/>
                <w:b/>
                <w:bCs/>
                <w:lang w:val="en-GB"/>
              </w:rPr>
              <w:t>kills:</w:t>
            </w:r>
          </w:p>
          <w:p w14:paraId="021CD0F9" w14:textId="36D300D5" w:rsidR="006A3E2D" w:rsidRPr="00C74180" w:rsidRDefault="006A3E2D" w:rsidP="006A3E2D">
            <w:pPr>
              <w:pBdr>
                <w:top w:val="nil"/>
                <w:left w:val="nil"/>
                <w:bottom w:val="nil"/>
                <w:right w:val="nil"/>
                <w:between w:val="nil"/>
              </w:pBdr>
              <w:jc w:val="both"/>
              <w:rPr>
                <w:rFonts w:ascii="Calibri" w:eastAsia="Calibri" w:hAnsi="Calibri" w:cs="Calibri"/>
                <w:color w:val="000000"/>
                <w:lang w:val="en-GB"/>
              </w:rPr>
            </w:pPr>
            <w:r w:rsidRPr="00C74180">
              <w:rPr>
                <w:rFonts w:ascii="Calibri" w:eastAsia="Calibri" w:hAnsi="Calibri" w:cs="Calibri"/>
                <w:color w:val="000000"/>
                <w:lang w:val="en-GB" w:eastAsia="en-US"/>
              </w:rPr>
              <w:t>Participants receiving this training:</w:t>
            </w:r>
          </w:p>
          <w:p w14:paraId="36ADC82A" w14:textId="77777777" w:rsidR="00313238" w:rsidRPr="00C74180" w:rsidRDefault="00313238" w:rsidP="00D62DB8">
            <w:pPr>
              <w:numPr>
                <w:ilvl w:val="0"/>
                <w:numId w:val="1"/>
              </w:numPr>
              <w:rPr>
                <w:rFonts w:ascii="Calibri" w:hAnsi="Calibri" w:cs="Calibri"/>
                <w:lang w:val="en-GB"/>
              </w:rPr>
            </w:pPr>
            <w:r w:rsidRPr="00C74180">
              <w:rPr>
                <w:rFonts w:ascii="Calibri" w:hAnsi="Calibri" w:cs="Calibri"/>
                <w:lang w:val="en-GB"/>
              </w:rPr>
              <w:t>Identify the signs of an open chest wound (sucking chest wound).</w:t>
            </w:r>
          </w:p>
          <w:p w14:paraId="43E4C72D" w14:textId="77777777" w:rsidR="00313238" w:rsidRPr="00C74180" w:rsidRDefault="00313238" w:rsidP="00D62DB8">
            <w:pPr>
              <w:numPr>
                <w:ilvl w:val="0"/>
                <w:numId w:val="1"/>
              </w:numPr>
              <w:rPr>
                <w:rFonts w:ascii="Calibri" w:hAnsi="Calibri" w:cs="Calibri"/>
                <w:lang w:val="en-GB"/>
              </w:rPr>
            </w:pPr>
            <w:r w:rsidRPr="00C74180">
              <w:rPr>
                <w:rFonts w:ascii="Calibri" w:hAnsi="Calibri" w:cs="Calibri"/>
                <w:lang w:val="en-GB"/>
              </w:rPr>
              <w:t>Create an occlusive (sealed) dressing using available materials.</w:t>
            </w:r>
          </w:p>
          <w:p w14:paraId="5B038CE9" w14:textId="77777777" w:rsidR="008A42FE" w:rsidRDefault="00313238" w:rsidP="00D62DB8">
            <w:pPr>
              <w:numPr>
                <w:ilvl w:val="0"/>
                <w:numId w:val="1"/>
              </w:numPr>
              <w:rPr>
                <w:rFonts w:ascii="Calibri" w:hAnsi="Calibri" w:cs="Calibri"/>
                <w:lang w:val="en-GB"/>
              </w:rPr>
            </w:pPr>
            <w:r w:rsidRPr="00C74180">
              <w:rPr>
                <w:rFonts w:ascii="Calibri" w:hAnsi="Calibri" w:cs="Calibri"/>
                <w:lang w:val="en-GB"/>
              </w:rPr>
              <w:t>Position the patient to optimize breathing.</w:t>
            </w:r>
          </w:p>
          <w:p w14:paraId="3241ACB3" w14:textId="77777777" w:rsidR="00D62DB8" w:rsidRPr="00C74180" w:rsidRDefault="00D62DB8" w:rsidP="00D62DB8">
            <w:pPr>
              <w:rPr>
                <w:rFonts w:ascii="Calibri" w:hAnsi="Calibri" w:cs="Calibri"/>
                <w:b/>
                <w:bCs/>
                <w:lang w:val="en-GB"/>
              </w:rPr>
            </w:pPr>
            <w:r w:rsidRPr="00C74180">
              <w:rPr>
                <w:rFonts w:ascii="Calibri" w:eastAsiaTheme="majorEastAsia" w:hAnsi="Calibri" w:cs="Calibri"/>
                <w:b/>
                <w:bCs/>
                <w:lang w:val="en-GB"/>
              </w:rPr>
              <w:t>SOFT skills:</w:t>
            </w:r>
          </w:p>
          <w:p w14:paraId="1C8B11A4" w14:textId="77777777" w:rsidR="00D62DB8" w:rsidRPr="00C74180" w:rsidRDefault="00D62DB8" w:rsidP="00D62DB8">
            <w:pPr>
              <w:pBdr>
                <w:top w:val="nil"/>
                <w:left w:val="nil"/>
                <w:bottom w:val="nil"/>
                <w:right w:val="nil"/>
                <w:between w:val="nil"/>
              </w:pBdr>
              <w:jc w:val="both"/>
              <w:rPr>
                <w:rFonts w:ascii="Calibri" w:eastAsia="Calibri" w:hAnsi="Calibri" w:cs="Calibri"/>
                <w:color w:val="000000"/>
                <w:lang w:val="en-GB"/>
              </w:rPr>
            </w:pPr>
            <w:r w:rsidRPr="00C74180">
              <w:rPr>
                <w:rFonts w:ascii="Calibri" w:eastAsia="Calibri" w:hAnsi="Calibri" w:cs="Calibri"/>
                <w:color w:val="000000"/>
                <w:lang w:val="en-GB" w:eastAsia="en-US"/>
              </w:rPr>
              <w:t>Participants receiving this training:</w:t>
            </w:r>
          </w:p>
          <w:p w14:paraId="1E30866A" w14:textId="77777777" w:rsidR="00D62DB8" w:rsidRPr="00C74180" w:rsidRDefault="00D62DB8" w:rsidP="00D62DB8">
            <w:pPr>
              <w:numPr>
                <w:ilvl w:val="0"/>
                <w:numId w:val="1"/>
              </w:numPr>
              <w:rPr>
                <w:rFonts w:ascii="Calibri" w:hAnsi="Calibri" w:cs="Calibri"/>
                <w:lang w:val="en-GB"/>
              </w:rPr>
            </w:pPr>
            <w:r w:rsidRPr="00C74180">
              <w:rPr>
                <w:rFonts w:ascii="Calibri" w:hAnsi="Calibri" w:cs="Calibri"/>
                <w:lang w:val="en-GB"/>
              </w:rPr>
              <w:t>Stay calm and focused in a high-stress, hazardous environment.</w:t>
            </w:r>
          </w:p>
          <w:p w14:paraId="46A14F13" w14:textId="77777777" w:rsidR="00D62DB8" w:rsidRPr="00C74180" w:rsidRDefault="00D62DB8" w:rsidP="00D62DB8">
            <w:pPr>
              <w:numPr>
                <w:ilvl w:val="0"/>
                <w:numId w:val="1"/>
              </w:numPr>
              <w:rPr>
                <w:rFonts w:ascii="Calibri" w:hAnsi="Calibri" w:cs="Calibri"/>
                <w:lang w:val="en-GB"/>
              </w:rPr>
            </w:pPr>
            <w:r w:rsidRPr="00C74180">
              <w:rPr>
                <w:rFonts w:ascii="Calibri" w:hAnsi="Calibri" w:cs="Calibri"/>
                <w:lang w:val="en-GB"/>
              </w:rPr>
              <w:t>Communicate effectively with the injured person.</w:t>
            </w:r>
          </w:p>
          <w:p w14:paraId="48C4E60A" w14:textId="35635914" w:rsidR="00D62DB8" w:rsidRPr="00C74180" w:rsidRDefault="00D62DB8" w:rsidP="00D62DB8">
            <w:pPr>
              <w:numPr>
                <w:ilvl w:val="0"/>
                <w:numId w:val="1"/>
              </w:numPr>
              <w:rPr>
                <w:rFonts w:ascii="Calibri" w:hAnsi="Calibri" w:cs="Calibri"/>
                <w:lang w:val="en-GB"/>
              </w:rPr>
            </w:pPr>
            <w:r w:rsidRPr="00C74180">
              <w:rPr>
                <w:rFonts w:ascii="Calibri" w:hAnsi="Calibri" w:cs="Calibri"/>
                <w:lang w:val="en-GB"/>
              </w:rPr>
              <w:t>Act quickly and prioritize life-saving interventions.</w:t>
            </w:r>
          </w:p>
        </w:tc>
      </w:tr>
      <w:tr w:rsidR="008A42FE" w:rsidRPr="00912030" w14:paraId="68C5C084" w14:textId="77777777" w:rsidTr="000E151F">
        <w:trPr>
          <w:trHeight w:val="1104"/>
        </w:trPr>
        <w:tc>
          <w:tcPr>
            <w:tcW w:w="10080" w:type="dxa"/>
            <w:tcBorders>
              <w:top w:val="single" w:sz="12" w:space="0" w:color="E48312"/>
              <w:left w:val="single" w:sz="12" w:space="0" w:color="E48312"/>
              <w:bottom w:val="single" w:sz="12" w:space="0" w:color="E48312"/>
              <w:right w:val="single" w:sz="12" w:space="0" w:color="E48312"/>
            </w:tcBorders>
          </w:tcPr>
          <w:p w14:paraId="33931F6C" w14:textId="77777777" w:rsidR="006574EB" w:rsidRPr="00C74180" w:rsidRDefault="008A42FE" w:rsidP="006574EB">
            <w:pPr>
              <w:pBdr>
                <w:top w:val="nil"/>
                <w:left w:val="nil"/>
                <w:bottom w:val="nil"/>
                <w:right w:val="nil"/>
                <w:between w:val="nil"/>
              </w:pBdr>
              <w:jc w:val="both"/>
              <w:rPr>
                <w:rFonts w:ascii="Calibri" w:eastAsia="Calibri" w:hAnsi="Calibri" w:cs="Calibri"/>
                <w:b/>
                <w:color w:val="000000"/>
                <w:lang w:val="en-GB"/>
              </w:rPr>
            </w:pPr>
            <w:r w:rsidRPr="00C74180">
              <w:rPr>
                <w:rFonts w:ascii="Calibri" w:eastAsia="Calibri" w:hAnsi="Calibri" w:cs="Calibri"/>
                <w:b/>
                <w:color w:val="000000"/>
                <w:lang w:val="en-GB" w:eastAsia="en-US"/>
              </w:rPr>
              <w:t xml:space="preserve">Description of the situation: </w:t>
            </w:r>
          </w:p>
          <w:p w14:paraId="41B0A798" w14:textId="65E670FC" w:rsidR="00851038" w:rsidRPr="00851038" w:rsidRDefault="00851038" w:rsidP="00851038">
            <w:pPr>
              <w:pBdr>
                <w:top w:val="nil"/>
                <w:left w:val="nil"/>
                <w:bottom w:val="nil"/>
                <w:right w:val="nil"/>
                <w:between w:val="nil"/>
              </w:pBdr>
              <w:jc w:val="both"/>
              <w:rPr>
                <w:rFonts w:ascii="Calibri" w:hAnsi="Calibri" w:cs="Calibri"/>
                <w:color w:val="000000"/>
                <w:lang w:val="en-GB"/>
              </w:rPr>
            </w:pPr>
            <w:r w:rsidRPr="00851038">
              <w:rPr>
                <w:rFonts w:ascii="Calibri" w:hAnsi="Calibri" w:cs="Calibri"/>
                <w:color w:val="000000"/>
                <w:lang w:val="en-GB"/>
              </w:rPr>
              <w:t>Following a severe flood that has struck a residential area, the participant navigates through deep, moving water filled with floating debris. Streets are submerged, and panicked survivors are seen wading through the current. Amidst the chaos, the participant notices an adult male leaning against a damaged car, breathing heavily and clutching his chest.</w:t>
            </w:r>
            <w:r w:rsidRPr="00C74180">
              <w:rPr>
                <w:rFonts w:ascii="Calibri" w:hAnsi="Calibri" w:cs="Calibri"/>
                <w:color w:val="000000"/>
                <w:lang w:val="en-GB"/>
              </w:rPr>
              <w:t xml:space="preserve"> </w:t>
            </w:r>
            <w:r w:rsidRPr="00851038">
              <w:rPr>
                <w:rFonts w:ascii="Calibri" w:hAnsi="Calibri" w:cs="Calibri"/>
                <w:color w:val="000000"/>
                <w:lang w:val="en-GB"/>
              </w:rPr>
              <w:t>As the participant approaches, it becomes clear that the victim has sustained a penetrating injury to the right side of his chest — an open chest wound. With every breath, a sucking sound is heard from the wound, and bubbles appear with blood — indicating a sucking chest wound. He is conscious, pale, and in visible respiratory distress.</w:t>
            </w:r>
            <w:r w:rsidRPr="00C74180">
              <w:rPr>
                <w:rFonts w:ascii="Calibri" w:hAnsi="Calibri" w:cs="Calibri"/>
                <w:color w:val="000000"/>
                <w:lang w:val="en-GB"/>
              </w:rPr>
              <w:t xml:space="preserve"> </w:t>
            </w:r>
            <w:r w:rsidRPr="00851038">
              <w:rPr>
                <w:rFonts w:ascii="Calibri" w:hAnsi="Calibri" w:cs="Calibri"/>
                <w:color w:val="000000"/>
                <w:lang w:val="en-GB"/>
              </w:rPr>
              <w:t>This is a life-threatening emergency. Air is entering the chest cavity, reducing lung expansion and oxygenation. Immediate first aid is necessary to seal the wound and support breathing.</w:t>
            </w:r>
          </w:p>
          <w:p w14:paraId="3219BB26" w14:textId="77777777" w:rsidR="00C539CC" w:rsidRPr="00C74180" w:rsidRDefault="00C539CC" w:rsidP="00C539CC">
            <w:pPr>
              <w:pBdr>
                <w:top w:val="nil"/>
                <w:left w:val="nil"/>
                <w:bottom w:val="nil"/>
                <w:right w:val="nil"/>
                <w:between w:val="nil"/>
              </w:pBdr>
              <w:jc w:val="both"/>
              <w:rPr>
                <w:rFonts w:ascii="Calibri" w:hAnsi="Calibri" w:cs="Calibri"/>
                <w:color w:val="000000"/>
                <w:lang w:val="en-GB"/>
              </w:rPr>
            </w:pPr>
          </w:p>
          <w:p w14:paraId="7FAD8CB8" w14:textId="75F77A3F" w:rsidR="003C305E" w:rsidRPr="00C74180" w:rsidRDefault="003C305E" w:rsidP="00C539CC">
            <w:pPr>
              <w:pBdr>
                <w:top w:val="nil"/>
                <w:left w:val="nil"/>
                <w:bottom w:val="nil"/>
                <w:right w:val="nil"/>
                <w:between w:val="nil"/>
              </w:pBdr>
              <w:jc w:val="both"/>
              <w:rPr>
                <w:rFonts w:ascii="Calibri" w:hAnsi="Calibri" w:cs="Calibri"/>
                <w:color w:val="000000"/>
                <w:lang w:val="en-GB"/>
              </w:rPr>
            </w:pPr>
            <w:r w:rsidRPr="00C74180">
              <w:rPr>
                <w:rFonts w:ascii="Apple Color Emoji" w:hAnsi="Apple Color Emoji" w:cs="Apple Color Emoji"/>
                <w:color w:val="000000"/>
                <w:lang w:val="en-GB"/>
              </w:rPr>
              <w:t>✅</w:t>
            </w:r>
            <w:r w:rsidRPr="00C74180">
              <w:rPr>
                <w:rFonts w:ascii="Calibri" w:hAnsi="Calibri" w:cs="Calibri"/>
                <w:color w:val="000000"/>
                <w:lang w:val="en-GB"/>
              </w:rPr>
              <w:t> </w:t>
            </w:r>
            <w:r w:rsidRPr="00C74180">
              <w:rPr>
                <w:rFonts w:ascii="Calibri" w:hAnsi="Calibri" w:cs="Calibri"/>
                <w:b/>
                <w:bCs/>
                <w:color w:val="000000"/>
                <w:lang w:val="en-GB"/>
              </w:rPr>
              <w:t>Correct and timely interventions</w:t>
            </w:r>
          </w:p>
          <w:p w14:paraId="5144CCCB" w14:textId="77777777" w:rsidR="00C73572" w:rsidRPr="00C74180" w:rsidRDefault="00C73572" w:rsidP="003C305E">
            <w:pPr>
              <w:spacing w:before="100" w:beforeAutospacing="1" w:after="100" w:afterAutospacing="1"/>
              <w:outlineLvl w:val="3"/>
              <w:rPr>
                <w:rFonts w:ascii="Calibri" w:hAnsi="Calibri" w:cs="Calibri"/>
                <w:color w:val="000000"/>
                <w:lang w:val="en-GB"/>
              </w:rPr>
            </w:pPr>
            <w:r w:rsidRPr="00C74180">
              <w:rPr>
                <w:rFonts w:ascii="Calibri" w:hAnsi="Calibri" w:cs="Calibri"/>
                <w:color w:val="000000"/>
                <w:lang w:val="en-GB"/>
              </w:rPr>
              <w:t>(e.g., sealing the wound with an occlusive dressing, allowing air to escape on one side, monitoring breathing) may prevent the development of tension pneumothorax and improve the victim’s chances of survival.</w:t>
            </w:r>
          </w:p>
          <w:p w14:paraId="53DDBE47" w14:textId="28E416A0" w:rsidR="003C305E" w:rsidRPr="00C74180" w:rsidRDefault="003C305E" w:rsidP="003C305E">
            <w:pPr>
              <w:spacing w:before="100" w:beforeAutospacing="1" w:after="100" w:afterAutospacing="1"/>
              <w:outlineLvl w:val="3"/>
              <w:rPr>
                <w:rFonts w:ascii="Calibri" w:hAnsi="Calibri" w:cs="Calibri"/>
                <w:b/>
                <w:bCs/>
                <w:color w:val="000000"/>
                <w:lang w:val="en-GB"/>
              </w:rPr>
            </w:pPr>
            <w:r w:rsidRPr="00C74180">
              <w:rPr>
                <w:rFonts w:ascii="Apple Color Emoji" w:hAnsi="Apple Color Emoji" w:cs="Apple Color Emoji"/>
                <w:b/>
                <w:bCs/>
                <w:color w:val="000000"/>
                <w:lang w:val="en-GB"/>
              </w:rPr>
              <w:t>❌</w:t>
            </w:r>
            <w:r w:rsidRPr="00C74180">
              <w:rPr>
                <w:rFonts w:ascii="Calibri" w:hAnsi="Calibri" w:cs="Calibri"/>
                <w:b/>
                <w:bCs/>
                <w:color w:val="000000"/>
                <w:lang w:val="en-GB"/>
              </w:rPr>
              <w:t> Incorrect, delayed, or omitted actions</w:t>
            </w:r>
          </w:p>
          <w:p w14:paraId="6F1737D4" w14:textId="0D9CED8A" w:rsidR="008A42FE" w:rsidRPr="00C74180" w:rsidRDefault="00BF0EFA" w:rsidP="00B5441C">
            <w:pPr>
              <w:spacing w:before="100" w:beforeAutospacing="1" w:after="100" w:afterAutospacing="1"/>
              <w:jc w:val="both"/>
              <w:rPr>
                <w:rFonts w:ascii="Calibri" w:hAnsi="Calibri" w:cs="Calibri"/>
                <w:color w:val="000000"/>
                <w:lang w:val="en-GB"/>
              </w:rPr>
            </w:pPr>
            <w:r w:rsidRPr="00BF0EFA">
              <w:rPr>
                <w:rFonts w:ascii="Calibri" w:hAnsi="Calibri" w:cs="Calibri"/>
                <w:color w:val="000000"/>
                <w:lang w:val="en-GB"/>
              </w:rPr>
              <w:t>(e.g., sealing all sides, doing nothing, failing to call for help) can cause respiratory failure, shock, or death.</w:t>
            </w:r>
          </w:p>
        </w:tc>
      </w:tr>
      <w:tr w:rsidR="008A42FE" w:rsidRPr="00912030" w14:paraId="1BE1EBD8" w14:textId="77777777" w:rsidTr="000E151F">
        <w:trPr>
          <w:trHeight w:val="1535"/>
        </w:trPr>
        <w:tc>
          <w:tcPr>
            <w:tcW w:w="10080" w:type="dxa"/>
            <w:tcBorders>
              <w:top w:val="single" w:sz="12" w:space="0" w:color="E48312"/>
              <w:left w:val="single" w:sz="12" w:space="0" w:color="E48312"/>
              <w:bottom w:val="single" w:sz="12" w:space="0" w:color="E48312"/>
              <w:right w:val="single" w:sz="12" w:space="0" w:color="E48312"/>
            </w:tcBorders>
          </w:tcPr>
          <w:p w14:paraId="08680A35" w14:textId="77777777" w:rsidR="00D770A4" w:rsidRPr="00D57C9D" w:rsidRDefault="00D770A4" w:rsidP="00D770A4">
            <w:pPr>
              <w:pBdr>
                <w:top w:val="nil"/>
                <w:left w:val="nil"/>
                <w:bottom w:val="nil"/>
                <w:right w:val="nil"/>
                <w:between w:val="nil"/>
              </w:pBdr>
              <w:rPr>
                <w:rFonts w:ascii="Calibri" w:eastAsia="Calibri" w:hAnsi="Calibri" w:cs="Calibri"/>
                <w:b/>
                <w:color w:val="000000"/>
                <w:lang w:val="en-US" w:eastAsia="en-US"/>
              </w:rPr>
            </w:pPr>
            <w:r w:rsidRPr="00EC3F4E">
              <w:rPr>
                <w:rFonts w:ascii="Calibri" w:eastAsia="Calibri" w:hAnsi="Calibri" w:cs="Calibri"/>
                <w:b/>
                <w:color w:val="000000"/>
                <w:highlight w:val="yellow"/>
                <w:lang w:val="en-US" w:eastAsia="en-US"/>
              </w:rPr>
              <w:t>Description of the environment:</w:t>
            </w:r>
            <w:proofErr w:type="gramStart"/>
            <w:r>
              <w:rPr>
                <w:rFonts w:ascii="Calibri" w:eastAsia="Calibri" w:hAnsi="Calibri" w:cs="Calibri"/>
                <w:b/>
                <w:color w:val="000000"/>
                <w:lang w:val="en-US" w:eastAsia="en-US"/>
              </w:rPr>
              <w:t xml:space="preserve">   (</w:t>
            </w:r>
            <w:proofErr w:type="gramEnd"/>
            <w:r w:rsidRPr="00EC3F4E">
              <w:rPr>
                <w:rFonts w:ascii="Calibri" w:eastAsia="Calibri" w:hAnsi="Calibri" w:cs="Calibri"/>
                <w:b/>
                <w:color w:val="000000"/>
                <w:highlight w:val="yellow"/>
                <w:lang w:val="en-US" w:eastAsia="en-US"/>
              </w:rPr>
              <w:t>For all scenarios, description of the environment will be same</w:t>
            </w:r>
            <w:r>
              <w:rPr>
                <w:rFonts w:ascii="Calibri" w:eastAsia="Calibri" w:hAnsi="Calibri" w:cs="Calibri"/>
                <w:b/>
                <w:color w:val="000000"/>
                <w:lang w:val="en-US" w:eastAsia="en-US"/>
              </w:rPr>
              <w:t>)</w:t>
            </w:r>
          </w:p>
          <w:p w14:paraId="1A5C4D53" w14:textId="77777777" w:rsidR="00D770A4" w:rsidRPr="002018FE" w:rsidRDefault="00D770A4" w:rsidP="00D770A4">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The scenario takes place in a densely populated urban neighborhood that has been severely impacted by a recent earthquake. T</w:t>
            </w:r>
            <w:r w:rsidRPr="007B13A8">
              <w:rPr>
                <w:rFonts w:ascii="Calibri" w:eastAsia="Calibri" w:hAnsi="Calibri" w:cs="Calibri"/>
                <w:color w:val="000000" w:themeColor="text1"/>
                <w:lang w:val="en-US" w:eastAsia="en-US"/>
              </w:rPr>
              <w:t xml:space="preserve">he surroundings are chaotic and hazardous. Collapsed buildings dominate the landscape, and large piles of debris obstruct the streets and sidewalks. There is a fire and heavy water flow around. </w:t>
            </w:r>
            <w:r w:rsidRPr="002018FE">
              <w:rPr>
                <w:rFonts w:ascii="Calibri" w:eastAsia="Calibri" w:hAnsi="Calibri" w:cs="Calibri"/>
                <w:color w:val="000000"/>
                <w:lang w:val="en-US" w:eastAsia="en-US"/>
              </w:rPr>
              <w:t>A thick layer of dust hangs in the air, limiting visibility. Sounds of distress echo in the background—shouts for help, distant sirens, and the occasional rumble of aftershocks. Structural instability is evident, with partially damaged walls swaying slightly and loose objects scattered across the area.</w:t>
            </w:r>
          </w:p>
          <w:p w14:paraId="3AEC7219" w14:textId="4BCA9F59" w:rsidR="009105EB" w:rsidRPr="00D770A4" w:rsidRDefault="00D770A4" w:rsidP="009D41C8">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 xml:space="preserve">Despite the devastation, several disoriented bystanders are present, standing at a distance in shock and confusion. </w:t>
            </w:r>
          </w:p>
        </w:tc>
      </w:tr>
      <w:tr w:rsidR="008A42FE" w:rsidRPr="00912030" w14:paraId="48898F7C" w14:textId="77777777" w:rsidTr="009D41C8">
        <w:trPr>
          <w:trHeight w:val="396"/>
        </w:trPr>
        <w:tc>
          <w:tcPr>
            <w:tcW w:w="10080" w:type="dxa"/>
            <w:tcBorders>
              <w:top w:val="single" w:sz="12" w:space="0" w:color="E48312"/>
              <w:left w:val="single" w:sz="12" w:space="0" w:color="E48312"/>
              <w:right w:val="single" w:sz="12" w:space="0" w:color="E48312"/>
            </w:tcBorders>
          </w:tcPr>
          <w:p w14:paraId="4521913D" w14:textId="77777777" w:rsidR="008A42FE" w:rsidRPr="00C74180" w:rsidRDefault="008A42FE" w:rsidP="000E151F">
            <w:pPr>
              <w:pBdr>
                <w:top w:val="nil"/>
                <w:left w:val="nil"/>
                <w:bottom w:val="nil"/>
                <w:right w:val="nil"/>
                <w:between w:val="nil"/>
              </w:pBdr>
              <w:rPr>
                <w:rFonts w:ascii="Calibri" w:eastAsia="Calibri" w:hAnsi="Calibri" w:cs="Calibri"/>
                <w:b/>
                <w:color w:val="000000"/>
                <w:lang w:val="en-GB" w:eastAsia="en-US"/>
              </w:rPr>
            </w:pPr>
            <w:r w:rsidRPr="00C74180">
              <w:rPr>
                <w:rFonts w:ascii="Calibri" w:eastAsia="Calibri" w:hAnsi="Calibri" w:cs="Calibri"/>
                <w:b/>
                <w:color w:val="000000"/>
                <w:lang w:val="en-GB" w:eastAsia="en-US"/>
              </w:rPr>
              <w:t xml:space="preserve">Interaction – what should the participant do: </w:t>
            </w:r>
          </w:p>
          <w:p w14:paraId="33CDADD9" w14:textId="77777777" w:rsidR="008A42FE" w:rsidRPr="00C74180" w:rsidRDefault="008A42FE" w:rsidP="000E151F">
            <w:pPr>
              <w:pBdr>
                <w:top w:val="nil"/>
                <w:left w:val="nil"/>
                <w:bottom w:val="nil"/>
                <w:right w:val="nil"/>
                <w:between w:val="nil"/>
              </w:pBdr>
              <w:rPr>
                <w:rFonts w:ascii="Calibri" w:eastAsia="Calibri" w:hAnsi="Calibri" w:cs="Calibri"/>
                <w:i/>
                <w:iCs/>
                <w:color w:val="000000"/>
                <w:lang w:val="en-GB" w:eastAsia="en-US"/>
              </w:rPr>
            </w:pPr>
            <w:r w:rsidRPr="00C74180">
              <w:rPr>
                <w:rFonts w:ascii="Calibri" w:eastAsia="Calibri" w:hAnsi="Calibri" w:cs="Calibri"/>
                <w:b/>
                <w:bCs/>
                <w:i/>
                <w:iCs/>
                <w:color w:val="000000"/>
                <w:lang w:val="en-GB" w:eastAsia="en-US"/>
              </w:rPr>
              <w:t>Initial safety check:</w:t>
            </w:r>
          </w:p>
          <w:p w14:paraId="7F03A3FD" w14:textId="77777777" w:rsidR="00F75849" w:rsidRPr="00C74180" w:rsidRDefault="00F75849" w:rsidP="00F75849">
            <w:pPr>
              <w:pBdr>
                <w:top w:val="nil"/>
                <w:left w:val="nil"/>
                <w:bottom w:val="nil"/>
                <w:right w:val="nil"/>
                <w:between w:val="nil"/>
              </w:pBdr>
              <w:spacing w:line="276" w:lineRule="auto"/>
              <w:rPr>
                <w:rFonts w:ascii="Calibri" w:hAnsi="Calibri" w:cs="Calibri"/>
                <w:color w:val="EE0000"/>
                <w:lang w:val="en-GB"/>
              </w:rPr>
            </w:pPr>
            <w:r w:rsidRPr="00C74180">
              <w:rPr>
                <w:rFonts w:ascii="Calibri" w:eastAsia="Calibri" w:hAnsi="Calibri" w:cs="Calibri"/>
                <w:color w:val="000000"/>
                <w:lang w:val="en-GB" w:eastAsia="en-US"/>
              </w:rPr>
              <w:t>Participant observes surroundings, checking for electrical hazards, fast water currents, and sharp debris.</w:t>
            </w:r>
          </w:p>
          <w:p w14:paraId="4D0287B8" w14:textId="3D999538" w:rsidR="008A42FE" w:rsidRPr="00F90C97" w:rsidRDefault="002709C9" w:rsidP="008A42FE">
            <w:pPr>
              <w:pStyle w:val="ListeParagraf"/>
              <w:numPr>
                <w:ilvl w:val="0"/>
                <w:numId w:val="18"/>
              </w:numPr>
              <w:pBdr>
                <w:top w:val="nil"/>
                <w:left w:val="nil"/>
                <w:bottom w:val="nil"/>
                <w:right w:val="nil"/>
                <w:between w:val="nil"/>
              </w:pBdr>
              <w:spacing w:line="276" w:lineRule="auto"/>
              <w:rPr>
                <w:rFonts w:ascii="Calibri" w:hAnsi="Calibri" w:cs="Calibri"/>
                <w:color w:val="EE0000"/>
                <w:lang w:val="en-GB"/>
              </w:rPr>
            </w:pPr>
            <w:r>
              <w:rPr>
                <w:rFonts w:ascii="Calibri" w:eastAsia="Cambria" w:hAnsi="Calibri" w:cs="Calibri"/>
                <w:color w:val="EE0000"/>
                <w:lang w:val="en-GB"/>
              </w:rPr>
              <w:lastRenderedPageBreak/>
              <w:t xml:space="preserve">Stay calm. </w:t>
            </w:r>
          </w:p>
          <w:p w14:paraId="57A04A07" w14:textId="77777777" w:rsidR="00F90C97" w:rsidRDefault="00F90C97" w:rsidP="00F90C97">
            <w:pPr>
              <w:pBdr>
                <w:top w:val="nil"/>
                <w:left w:val="nil"/>
                <w:bottom w:val="nil"/>
                <w:right w:val="nil"/>
                <w:between w:val="nil"/>
              </w:pBdr>
              <w:ind w:left="141"/>
              <w:rPr>
                <w:rFonts w:ascii="Segoe UI Emoji" w:hAnsi="Segoe UI Emoji" w:cs="Segoe UI Emoji"/>
              </w:rPr>
            </w:pPr>
          </w:p>
          <w:p w14:paraId="60AC6FBD" w14:textId="2FD69F0C" w:rsidR="00F90C97" w:rsidRDefault="00F90C97" w:rsidP="00F90C97">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086C1C4E" w14:textId="77777777" w:rsidR="00F90C97" w:rsidRPr="00F90C97" w:rsidRDefault="00F90C97" w:rsidP="00F90C97">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F90C97" w:rsidRPr="000A6A2C" w14:paraId="3B07A8EB"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277E802B" w14:textId="0CF0C39B" w:rsidR="00F90C97" w:rsidRPr="000A6A2C" w:rsidRDefault="009257C2" w:rsidP="00A60977">
                  <w:pPr>
                    <w:framePr w:hSpace="141" w:wrap="around" w:vAnchor="text" w:hAnchor="text" w:x="-172" w:y="1"/>
                    <w:jc w:val="both"/>
                    <w:rPr>
                      <w:rFonts w:ascii="Calibri" w:hAnsi="Calibri" w:cs="Calibri"/>
                      <w:b/>
                      <w:bCs/>
                      <w:i/>
                      <w:iCs/>
                      <w:lang w:val="en-US"/>
                    </w:rPr>
                  </w:pPr>
                  <w:r w:rsidRPr="009257C2">
                    <w:rPr>
                      <w:rFonts w:ascii="Calibri" w:eastAsia="Calibri" w:hAnsi="Calibri" w:cs="Calibri"/>
                      <w:b/>
                      <w:bCs/>
                      <w:i/>
                      <w:iCs/>
                      <w:lang w:eastAsia="en-US"/>
                    </w:rPr>
                    <w:t>Move to a stable, safe area away from fast water and debris.</w:t>
                  </w:r>
                </w:p>
              </w:tc>
            </w:tr>
          </w:tbl>
          <w:p w14:paraId="09FD917D" w14:textId="77777777" w:rsidR="00F90C97" w:rsidRDefault="00F90C97" w:rsidP="00F90C97">
            <w:pPr>
              <w:pBdr>
                <w:top w:val="nil"/>
                <w:left w:val="nil"/>
                <w:bottom w:val="nil"/>
                <w:right w:val="nil"/>
                <w:between w:val="nil"/>
              </w:pBdr>
              <w:spacing w:line="276" w:lineRule="auto"/>
              <w:rPr>
                <w:rFonts w:ascii="Calibri" w:hAnsi="Calibri" w:cs="Calibri"/>
                <w:color w:val="EE0000"/>
              </w:rPr>
            </w:pPr>
          </w:p>
          <w:p w14:paraId="771FBCD4" w14:textId="1555DF8D" w:rsidR="00F90C97" w:rsidRPr="00F90C97" w:rsidRDefault="00F90C97" w:rsidP="00F90C97">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F90C97" w:rsidRPr="000A6A2C" w14:paraId="55B8121E"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6E5BE048" w14:textId="6C406000" w:rsidR="00F90C97" w:rsidRPr="000A6A2C" w:rsidRDefault="009257C2" w:rsidP="00A60977">
                  <w:pPr>
                    <w:framePr w:hSpace="141" w:wrap="around" w:vAnchor="text" w:hAnchor="text" w:x="-172" w:y="1"/>
                    <w:jc w:val="both"/>
                    <w:rPr>
                      <w:rFonts w:ascii="Calibri" w:hAnsi="Calibri" w:cs="Calibri"/>
                      <w:b/>
                      <w:bCs/>
                      <w:i/>
                      <w:iCs/>
                      <w:lang w:val="en-US"/>
                    </w:rPr>
                  </w:pPr>
                  <w:r w:rsidRPr="009257C2">
                    <w:rPr>
                      <w:rFonts w:ascii="Calibri" w:eastAsia="Calibri" w:hAnsi="Calibri" w:cs="Calibri"/>
                      <w:b/>
                      <w:bCs/>
                      <w:i/>
                      <w:iCs/>
                      <w:lang w:eastAsia="en-US"/>
                    </w:rPr>
                    <w:t>Approach immediately without checking hazards.</w:t>
                  </w:r>
                </w:p>
              </w:tc>
            </w:tr>
          </w:tbl>
          <w:p w14:paraId="59BD7E1F" w14:textId="77777777" w:rsidR="00F90C97" w:rsidRPr="00F90C97" w:rsidRDefault="00F90C97" w:rsidP="00F90C97">
            <w:pPr>
              <w:pBdr>
                <w:top w:val="nil"/>
                <w:left w:val="nil"/>
                <w:bottom w:val="nil"/>
                <w:right w:val="nil"/>
                <w:between w:val="nil"/>
              </w:pBdr>
              <w:spacing w:line="276" w:lineRule="auto"/>
              <w:rPr>
                <w:rFonts w:ascii="Calibri" w:hAnsi="Calibri" w:cs="Calibri"/>
                <w:color w:val="EE0000"/>
              </w:rPr>
            </w:pPr>
          </w:p>
          <w:p w14:paraId="2A8B25C0" w14:textId="77777777" w:rsidR="002B7642" w:rsidRPr="00C74180" w:rsidRDefault="002B7642" w:rsidP="008A42FE">
            <w:pPr>
              <w:numPr>
                <w:ilvl w:val="2"/>
                <w:numId w:val="11"/>
              </w:numPr>
              <w:pBdr>
                <w:top w:val="nil"/>
                <w:left w:val="nil"/>
                <w:bottom w:val="nil"/>
                <w:right w:val="nil"/>
                <w:between w:val="nil"/>
              </w:pBdr>
              <w:rPr>
                <w:rFonts w:ascii="Calibri" w:eastAsia="Calibri" w:hAnsi="Calibri" w:cs="Calibri"/>
                <w:color w:val="EE0000"/>
                <w:lang w:val="en-GB" w:eastAsia="en-US"/>
              </w:rPr>
            </w:pPr>
            <w:r w:rsidRPr="00C74180">
              <w:rPr>
                <w:rFonts w:ascii="Calibri" w:eastAsia="Calibri" w:hAnsi="Calibri" w:cs="Calibri"/>
                <w:color w:val="EE0000"/>
                <w:lang w:val="en-GB" w:eastAsia="en-US"/>
              </w:rPr>
              <w:t>“Let’s stay away from power lines and find stable footing.”</w:t>
            </w:r>
          </w:p>
          <w:p w14:paraId="06ECC198" w14:textId="79D9908B" w:rsidR="008A42FE" w:rsidRPr="00C74180" w:rsidRDefault="008A42FE" w:rsidP="008A42FE">
            <w:pPr>
              <w:numPr>
                <w:ilvl w:val="2"/>
                <w:numId w:val="11"/>
              </w:numPr>
              <w:pBdr>
                <w:top w:val="nil"/>
                <w:left w:val="nil"/>
                <w:bottom w:val="nil"/>
                <w:right w:val="nil"/>
                <w:between w:val="nil"/>
              </w:pBdr>
              <w:rPr>
                <w:rFonts w:ascii="Calibri" w:eastAsia="Calibri" w:hAnsi="Calibri" w:cs="Calibri"/>
                <w:color w:val="EE0000"/>
                <w:lang w:val="en-GB" w:eastAsia="en-US"/>
              </w:rPr>
            </w:pPr>
            <w:r w:rsidRPr="00C74180">
              <w:rPr>
                <w:rFonts w:ascii="Calibri" w:eastAsia="Calibri" w:hAnsi="Calibri" w:cs="Calibri"/>
                <w:color w:val="EE0000"/>
                <w:lang w:val="en-GB" w:eastAsia="en-US"/>
              </w:rPr>
              <w:t>“This looks like a suitable place, away from power lines and debris.”</w:t>
            </w:r>
          </w:p>
          <w:p w14:paraId="0E17756F" w14:textId="77777777" w:rsidR="00393582" w:rsidRDefault="00393582" w:rsidP="000E151F">
            <w:pPr>
              <w:pBdr>
                <w:top w:val="nil"/>
                <w:left w:val="nil"/>
                <w:bottom w:val="nil"/>
                <w:right w:val="nil"/>
                <w:between w:val="nil"/>
              </w:pBdr>
              <w:rPr>
                <w:rFonts w:ascii="Calibri" w:eastAsia="Calibri" w:hAnsi="Calibri" w:cs="Calibri"/>
                <w:b/>
                <w:bCs/>
                <w:i/>
                <w:iCs/>
                <w:color w:val="000000"/>
                <w:lang w:val="en-GB" w:eastAsia="en-US"/>
              </w:rPr>
            </w:pPr>
          </w:p>
          <w:p w14:paraId="623D6A9E" w14:textId="0D7C13E7" w:rsidR="009257C2" w:rsidRDefault="009257C2" w:rsidP="000E151F">
            <w:pPr>
              <w:pBdr>
                <w:top w:val="nil"/>
                <w:left w:val="nil"/>
                <w:bottom w:val="nil"/>
                <w:right w:val="nil"/>
                <w:between w:val="nil"/>
              </w:pBdr>
              <w:rPr>
                <w:rStyle w:val="Vurgu"/>
                <w:rFonts w:eastAsiaTheme="majorEastAsia"/>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“Environment safe. You may proceed.”</w:t>
            </w:r>
          </w:p>
          <w:p w14:paraId="30AFF79E" w14:textId="77777777" w:rsidR="009257C2" w:rsidRDefault="009257C2" w:rsidP="000E151F">
            <w:pPr>
              <w:pBdr>
                <w:top w:val="nil"/>
                <w:left w:val="nil"/>
                <w:bottom w:val="nil"/>
                <w:right w:val="nil"/>
                <w:between w:val="nil"/>
              </w:pBdr>
              <w:rPr>
                <w:rStyle w:val="Vurgu"/>
                <w:rFonts w:eastAsiaTheme="majorEastAsia"/>
              </w:rPr>
            </w:pPr>
          </w:p>
          <w:p w14:paraId="4FE33017" w14:textId="77777777" w:rsidR="009257C2" w:rsidRPr="00C74180" w:rsidRDefault="009257C2" w:rsidP="000E151F">
            <w:pPr>
              <w:pBdr>
                <w:top w:val="nil"/>
                <w:left w:val="nil"/>
                <w:bottom w:val="nil"/>
                <w:right w:val="nil"/>
                <w:between w:val="nil"/>
              </w:pBdr>
              <w:rPr>
                <w:rFonts w:ascii="Calibri" w:eastAsia="Calibri" w:hAnsi="Calibri" w:cs="Calibri"/>
                <w:b/>
                <w:bCs/>
                <w:i/>
                <w:iCs/>
                <w:color w:val="000000"/>
                <w:lang w:val="en-GB" w:eastAsia="en-US"/>
              </w:rPr>
            </w:pPr>
          </w:p>
          <w:p w14:paraId="43CB9C57" w14:textId="1F229E16" w:rsidR="008A42FE" w:rsidRPr="00C74180" w:rsidRDefault="008A42FE" w:rsidP="000E151F">
            <w:pPr>
              <w:pBdr>
                <w:top w:val="nil"/>
                <w:left w:val="nil"/>
                <w:bottom w:val="nil"/>
                <w:right w:val="nil"/>
                <w:between w:val="nil"/>
              </w:pBdr>
              <w:rPr>
                <w:rFonts w:ascii="Calibri" w:eastAsia="Calibri" w:hAnsi="Calibri" w:cs="Calibri"/>
                <w:i/>
                <w:iCs/>
                <w:color w:val="000000"/>
                <w:lang w:val="en-GB" w:eastAsia="en-US"/>
              </w:rPr>
            </w:pPr>
            <w:r w:rsidRPr="00C74180">
              <w:rPr>
                <w:rFonts w:ascii="Calibri" w:eastAsia="Calibri" w:hAnsi="Calibri" w:cs="Calibri"/>
                <w:b/>
                <w:bCs/>
                <w:i/>
                <w:iCs/>
                <w:color w:val="000000"/>
                <w:lang w:val="en-GB" w:eastAsia="en-US"/>
              </w:rPr>
              <w:t xml:space="preserve">Identifying the </w:t>
            </w:r>
            <w:r w:rsidR="00D5438B" w:rsidRPr="00C74180">
              <w:rPr>
                <w:rFonts w:ascii="Calibri" w:eastAsia="Calibri" w:hAnsi="Calibri" w:cs="Calibri"/>
                <w:b/>
                <w:bCs/>
                <w:i/>
                <w:iCs/>
                <w:color w:val="000000"/>
                <w:lang w:val="en-GB" w:eastAsia="en-US"/>
              </w:rPr>
              <w:t>victim</w:t>
            </w:r>
            <w:r w:rsidRPr="00C74180">
              <w:rPr>
                <w:rFonts w:ascii="Calibri" w:eastAsia="Calibri" w:hAnsi="Calibri" w:cs="Calibri"/>
                <w:b/>
                <w:bCs/>
                <w:i/>
                <w:iCs/>
                <w:color w:val="000000"/>
                <w:lang w:val="en-GB" w:eastAsia="en-US"/>
              </w:rPr>
              <w:t xml:space="preserve"> person:</w:t>
            </w:r>
          </w:p>
          <w:p w14:paraId="1B30DE3A" w14:textId="0EE8250B" w:rsidR="0046255A" w:rsidRDefault="0046255A" w:rsidP="0046255A">
            <w:pPr>
              <w:pBdr>
                <w:top w:val="nil"/>
                <w:left w:val="nil"/>
                <w:bottom w:val="nil"/>
                <w:right w:val="nil"/>
                <w:between w:val="nil"/>
              </w:pBdr>
              <w:rPr>
                <w:rFonts w:ascii="Calibri" w:eastAsia="Calibri" w:hAnsi="Calibri" w:cs="Calibri"/>
                <w:color w:val="000000"/>
                <w:lang w:val="en-GB" w:eastAsia="en-US"/>
              </w:rPr>
            </w:pPr>
            <w:r w:rsidRPr="00C74180">
              <w:rPr>
                <w:rFonts w:ascii="Calibri" w:eastAsia="Calibri" w:hAnsi="Calibri" w:cs="Calibri"/>
                <w:color w:val="000000"/>
                <w:lang w:val="en-GB" w:eastAsia="en-US"/>
              </w:rPr>
              <w:t>A scene shows a conscious adult s</w:t>
            </w:r>
            <w:r w:rsidR="0061550D" w:rsidRPr="00C74180">
              <w:rPr>
                <w:rFonts w:ascii="Calibri" w:eastAsia="Calibri" w:hAnsi="Calibri" w:cs="Calibri"/>
                <w:color w:val="000000"/>
                <w:lang w:val="en-GB" w:eastAsia="en-US"/>
              </w:rPr>
              <w:t>it</w:t>
            </w:r>
            <w:r w:rsidRPr="00C74180">
              <w:rPr>
                <w:rFonts w:ascii="Calibri" w:eastAsia="Calibri" w:hAnsi="Calibri" w:cs="Calibri"/>
                <w:color w:val="000000"/>
                <w:lang w:val="en-GB" w:eastAsia="en-US"/>
              </w:rPr>
              <w:t>t</w:t>
            </w:r>
            <w:r w:rsidR="0061550D" w:rsidRPr="00C74180">
              <w:rPr>
                <w:rFonts w:ascii="Calibri" w:eastAsia="Calibri" w:hAnsi="Calibri" w:cs="Calibri"/>
                <w:color w:val="000000"/>
                <w:lang w:val="en-GB" w:eastAsia="en-US"/>
              </w:rPr>
              <w:t>ing on the ground.</w:t>
            </w:r>
          </w:p>
          <w:p w14:paraId="20438E63" w14:textId="77777777" w:rsidR="009257C2" w:rsidRDefault="009257C2" w:rsidP="0046255A">
            <w:pPr>
              <w:pBdr>
                <w:top w:val="nil"/>
                <w:left w:val="nil"/>
                <w:bottom w:val="nil"/>
                <w:right w:val="nil"/>
                <w:between w:val="nil"/>
              </w:pBdr>
              <w:rPr>
                <w:rFonts w:ascii="Calibri" w:eastAsia="Calibri" w:hAnsi="Calibri" w:cs="Calibri"/>
                <w:color w:val="000000"/>
                <w:lang w:val="en-GB" w:eastAsia="en-US"/>
              </w:rPr>
            </w:pPr>
          </w:p>
          <w:p w14:paraId="22137569" w14:textId="77777777" w:rsidR="009257C2" w:rsidRDefault="009257C2" w:rsidP="009257C2">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5F8BFDBB" w14:textId="77777777" w:rsidR="009257C2" w:rsidRPr="00F90C97" w:rsidRDefault="009257C2" w:rsidP="009257C2">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9257C2" w:rsidRPr="000A6A2C" w14:paraId="2F1D3F95"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1891DECE" w14:textId="0EDDE575" w:rsidR="009257C2" w:rsidRPr="000A6A2C" w:rsidRDefault="009257C2" w:rsidP="00A60977">
                  <w:pPr>
                    <w:framePr w:hSpace="141" w:wrap="around" w:vAnchor="text" w:hAnchor="text" w:x="-172" w:y="1"/>
                    <w:jc w:val="both"/>
                    <w:rPr>
                      <w:rFonts w:ascii="Calibri" w:hAnsi="Calibri" w:cs="Calibri"/>
                      <w:b/>
                      <w:bCs/>
                      <w:i/>
                      <w:iCs/>
                      <w:lang w:val="en-US"/>
                    </w:rPr>
                  </w:pPr>
                  <w:r w:rsidRPr="009257C2">
                    <w:rPr>
                      <w:rFonts w:ascii="Calibri" w:eastAsia="Calibri" w:hAnsi="Calibri" w:cs="Calibri"/>
                      <w:b/>
                      <w:bCs/>
                      <w:i/>
                      <w:iCs/>
                      <w:lang w:eastAsia="en-US"/>
                    </w:rPr>
                    <w:t>Approach slowly and confirm the victim is conscious and breathing</w:t>
                  </w:r>
                </w:p>
              </w:tc>
            </w:tr>
          </w:tbl>
          <w:p w14:paraId="101CFA31" w14:textId="77777777" w:rsidR="009257C2" w:rsidRDefault="009257C2" w:rsidP="009257C2">
            <w:pPr>
              <w:pBdr>
                <w:top w:val="nil"/>
                <w:left w:val="nil"/>
                <w:bottom w:val="nil"/>
                <w:right w:val="nil"/>
                <w:between w:val="nil"/>
              </w:pBdr>
              <w:spacing w:line="276" w:lineRule="auto"/>
              <w:rPr>
                <w:rFonts w:ascii="Calibri" w:hAnsi="Calibri" w:cs="Calibri"/>
                <w:color w:val="EE0000"/>
              </w:rPr>
            </w:pPr>
          </w:p>
          <w:p w14:paraId="42B6F315" w14:textId="77777777" w:rsidR="009257C2" w:rsidRPr="00F90C97" w:rsidRDefault="009257C2" w:rsidP="009257C2">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9257C2" w:rsidRPr="000A6A2C" w14:paraId="0DC912CE"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F9838D4" w14:textId="7E46D85F" w:rsidR="009257C2" w:rsidRPr="000A6A2C" w:rsidRDefault="009257C2" w:rsidP="00A60977">
                  <w:pPr>
                    <w:framePr w:hSpace="141" w:wrap="around" w:vAnchor="text" w:hAnchor="text" w:x="-172" w:y="1"/>
                    <w:jc w:val="both"/>
                    <w:rPr>
                      <w:rFonts w:ascii="Calibri" w:hAnsi="Calibri" w:cs="Calibri"/>
                      <w:b/>
                      <w:bCs/>
                      <w:i/>
                      <w:iCs/>
                      <w:lang w:val="en-US"/>
                    </w:rPr>
                  </w:pPr>
                  <w:r w:rsidRPr="009257C2">
                    <w:rPr>
                      <w:rFonts w:ascii="Calibri" w:eastAsia="Calibri" w:hAnsi="Calibri" w:cs="Calibri"/>
                      <w:b/>
                      <w:bCs/>
                      <w:i/>
                      <w:iCs/>
                      <w:lang w:eastAsia="en-US"/>
                    </w:rPr>
                    <w:t xml:space="preserve">Ignore victim’s breathing problems and begin random intervention. </w:t>
                  </w:r>
                </w:p>
              </w:tc>
            </w:tr>
          </w:tbl>
          <w:p w14:paraId="36068DAA" w14:textId="77777777" w:rsidR="009257C2" w:rsidRPr="009257C2" w:rsidRDefault="009257C2" w:rsidP="0046255A">
            <w:pPr>
              <w:pBdr>
                <w:top w:val="nil"/>
                <w:left w:val="nil"/>
                <w:bottom w:val="nil"/>
                <w:right w:val="nil"/>
                <w:between w:val="nil"/>
              </w:pBdr>
              <w:rPr>
                <w:rFonts w:ascii="Calibri" w:eastAsia="Calibri" w:hAnsi="Calibri" w:cs="Calibri"/>
                <w:color w:val="EE0000"/>
                <w:lang w:eastAsia="en-US"/>
              </w:rPr>
            </w:pPr>
          </w:p>
          <w:p w14:paraId="67AE8A60" w14:textId="77777777" w:rsidR="0061550D" w:rsidRPr="00C74180" w:rsidRDefault="0061550D" w:rsidP="0061550D">
            <w:pPr>
              <w:pStyle w:val="ListeParagraf"/>
              <w:numPr>
                <w:ilvl w:val="2"/>
                <w:numId w:val="11"/>
              </w:numPr>
              <w:rPr>
                <w:rFonts w:ascii="Calibri" w:eastAsia="Calibri" w:hAnsi="Calibri" w:cs="Calibri"/>
                <w:color w:val="EE0000"/>
                <w:lang w:val="en-GB" w:eastAsia="en-US"/>
              </w:rPr>
            </w:pPr>
            <w:r w:rsidRPr="00C74180">
              <w:rPr>
                <w:rFonts w:ascii="Calibri" w:eastAsia="Calibri" w:hAnsi="Calibri" w:cs="Calibri"/>
                <w:color w:val="EE0000"/>
                <w:lang w:val="en-GB" w:eastAsia="en-US"/>
              </w:rPr>
              <w:t>A conscious adult male is sitting, leaning against debris, breathing rapidly and clutching his chest.</w:t>
            </w:r>
          </w:p>
          <w:p w14:paraId="7CAD6319" w14:textId="7D9BCD3E" w:rsidR="00393582" w:rsidRPr="009257C2" w:rsidRDefault="0061550D" w:rsidP="0061550D">
            <w:pPr>
              <w:pStyle w:val="ListeParagraf"/>
              <w:numPr>
                <w:ilvl w:val="2"/>
                <w:numId w:val="11"/>
              </w:numPr>
              <w:pBdr>
                <w:top w:val="nil"/>
                <w:left w:val="nil"/>
                <w:bottom w:val="nil"/>
                <w:right w:val="nil"/>
                <w:between w:val="nil"/>
              </w:pBdr>
              <w:rPr>
                <w:rFonts w:ascii="Calibri" w:eastAsia="Calibri" w:hAnsi="Calibri" w:cs="Calibri"/>
                <w:b/>
                <w:bCs/>
                <w:i/>
                <w:iCs/>
                <w:color w:val="000000"/>
                <w:lang w:val="en-GB" w:eastAsia="en-US"/>
              </w:rPr>
            </w:pPr>
            <w:r w:rsidRPr="00C74180">
              <w:rPr>
                <w:rFonts w:ascii="Calibri" w:eastAsia="Calibri" w:hAnsi="Calibri" w:cs="Calibri"/>
                <w:color w:val="EE0000"/>
                <w:lang w:val="en-GB" w:eastAsia="en-US"/>
              </w:rPr>
              <w:lastRenderedPageBreak/>
              <w:t>“He’s hurt—looks like he has a chest injury. I need to help immediately.”</w:t>
            </w:r>
          </w:p>
          <w:p w14:paraId="1AAD9AFD" w14:textId="77777777" w:rsidR="009257C2" w:rsidRDefault="009257C2" w:rsidP="009257C2">
            <w:pPr>
              <w:pBdr>
                <w:top w:val="nil"/>
                <w:left w:val="nil"/>
                <w:bottom w:val="nil"/>
                <w:right w:val="nil"/>
                <w:between w:val="nil"/>
              </w:pBdr>
              <w:rPr>
                <w:rFonts w:ascii="Calibri" w:eastAsia="Calibri" w:hAnsi="Calibri" w:cs="Calibri"/>
                <w:b/>
                <w:bCs/>
                <w:i/>
                <w:iCs/>
                <w:color w:val="000000"/>
                <w:lang w:val="en-GB" w:eastAsia="en-US"/>
              </w:rPr>
            </w:pPr>
          </w:p>
          <w:p w14:paraId="03F40637" w14:textId="27552D40" w:rsidR="009257C2" w:rsidRPr="009257C2" w:rsidRDefault="009257C2" w:rsidP="009257C2">
            <w:pPr>
              <w:pBdr>
                <w:top w:val="nil"/>
                <w:left w:val="nil"/>
                <w:bottom w:val="nil"/>
                <w:right w:val="nil"/>
                <w:between w:val="nil"/>
              </w:pBdr>
              <w:rPr>
                <w:rFonts w:ascii="Calibri" w:eastAsia="Calibri" w:hAnsi="Calibri" w:cs="Calibri"/>
                <w:b/>
                <w:bCs/>
                <w:i/>
                <w:iCs/>
                <w:color w:val="000000"/>
                <w:lang w:val="en-GB" w:eastAsia="en-US"/>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“Victim identified. Proceed to wound assessment.”</w:t>
            </w:r>
          </w:p>
          <w:p w14:paraId="72614419" w14:textId="77777777" w:rsidR="00015195" w:rsidRPr="00C74180" w:rsidRDefault="00015195" w:rsidP="000E151F">
            <w:pPr>
              <w:pBdr>
                <w:top w:val="nil"/>
                <w:left w:val="nil"/>
                <w:bottom w:val="nil"/>
                <w:right w:val="nil"/>
                <w:between w:val="nil"/>
              </w:pBdr>
              <w:rPr>
                <w:rFonts w:ascii="Calibri" w:eastAsia="Calibri" w:hAnsi="Calibri" w:cs="Calibri"/>
                <w:b/>
                <w:bCs/>
                <w:i/>
                <w:iCs/>
                <w:color w:val="000000"/>
                <w:lang w:val="en-GB" w:eastAsia="en-US"/>
              </w:rPr>
            </w:pPr>
          </w:p>
          <w:p w14:paraId="7DCACDC3" w14:textId="481896E2" w:rsidR="008A42FE" w:rsidRPr="00C74180" w:rsidRDefault="008A42FE" w:rsidP="000E151F">
            <w:pPr>
              <w:pBdr>
                <w:top w:val="nil"/>
                <w:left w:val="nil"/>
                <w:bottom w:val="nil"/>
                <w:right w:val="nil"/>
                <w:between w:val="nil"/>
              </w:pBdr>
              <w:rPr>
                <w:rFonts w:ascii="Calibri" w:eastAsia="Calibri" w:hAnsi="Calibri" w:cs="Calibri"/>
                <w:b/>
                <w:bCs/>
                <w:i/>
                <w:iCs/>
                <w:color w:val="000000"/>
                <w:lang w:val="en-GB" w:eastAsia="en-US"/>
              </w:rPr>
            </w:pPr>
            <w:r w:rsidRPr="00C74180">
              <w:rPr>
                <w:rFonts w:ascii="Calibri" w:eastAsia="Calibri" w:hAnsi="Calibri" w:cs="Calibri"/>
                <w:b/>
                <w:bCs/>
                <w:i/>
                <w:iCs/>
                <w:color w:val="000000"/>
                <w:lang w:val="en-GB" w:eastAsia="en-US"/>
              </w:rPr>
              <w:t>Situation assessment:</w:t>
            </w:r>
          </w:p>
          <w:p w14:paraId="39E9C8A6" w14:textId="76956094" w:rsidR="00015195" w:rsidRDefault="00015195" w:rsidP="00015195">
            <w:pPr>
              <w:pStyle w:val="ListeParagraf"/>
              <w:numPr>
                <w:ilvl w:val="0"/>
                <w:numId w:val="18"/>
              </w:numPr>
              <w:pBdr>
                <w:top w:val="nil"/>
                <w:left w:val="nil"/>
                <w:bottom w:val="nil"/>
                <w:right w:val="nil"/>
                <w:between w:val="nil"/>
              </w:pBdr>
              <w:rPr>
                <w:rFonts w:ascii="Calibri" w:eastAsia="Calibri" w:hAnsi="Calibri" w:cs="Calibri"/>
                <w:color w:val="EE0000"/>
                <w:lang w:val="en-GB" w:eastAsia="en-US"/>
              </w:rPr>
            </w:pPr>
            <w:r w:rsidRPr="00C74180">
              <w:rPr>
                <w:rFonts w:ascii="Calibri" w:eastAsia="Calibri" w:hAnsi="Calibri" w:cs="Calibri"/>
                <w:color w:val="EE0000"/>
                <w:lang w:val="en-GB" w:eastAsia="en-US"/>
              </w:rPr>
              <w:t>Participant kneels and inspects the injury. Observes include bubbling blood, sucking sound with each breath, shallow and fast breathing</w:t>
            </w:r>
          </w:p>
          <w:p w14:paraId="7BD7D127" w14:textId="77777777" w:rsidR="008562A1" w:rsidRDefault="008562A1" w:rsidP="008562A1">
            <w:pPr>
              <w:pBdr>
                <w:top w:val="nil"/>
                <w:left w:val="nil"/>
                <w:bottom w:val="nil"/>
                <w:right w:val="nil"/>
                <w:between w:val="nil"/>
              </w:pBdr>
              <w:rPr>
                <w:rFonts w:ascii="Calibri" w:eastAsia="Calibri" w:hAnsi="Calibri" w:cs="Calibri"/>
                <w:color w:val="EE0000"/>
                <w:lang w:val="en-GB" w:eastAsia="en-US"/>
              </w:rPr>
            </w:pPr>
          </w:p>
          <w:p w14:paraId="01EB6C2C" w14:textId="77777777" w:rsidR="008562A1" w:rsidRDefault="008562A1" w:rsidP="008562A1">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3FA17C85" w14:textId="77777777" w:rsidR="008562A1" w:rsidRPr="00F90C97" w:rsidRDefault="008562A1" w:rsidP="008562A1">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8562A1" w:rsidRPr="000A6A2C" w14:paraId="078BB97E"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132DE6D" w14:textId="1E487DC3" w:rsidR="008562A1" w:rsidRPr="000A6A2C" w:rsidRDefault="008562A1" w:rsidP="00A60977">
                  <w:pPr>
                    <w:framePr w:hSpace="141" w:wrap="around" w:vAnchor="text" w:hAnchor="text" w:x="-172" w:y="1"/>
                    <w:jc w:val="both"/>
                    <w:rPr>
                      <w:rFonts w:ascii="Calibri" w:hAnsi="Calibri" w:cs="Calibri"/>
                      <w:b/>
                      <w:bCs/>
                      <w:i/>
                      <w:iCs/>
                      <w:lang w:val="en-US"/>
                    </w:rPr>
                  </w:pPr>
                  <w:r w:rsidRPr="008562A1">
                    <w:rPr>
                      <w:rFonts w:ascii="Calibri" w:eastAsia="Calibri" w:hAnsi="Calibri" w:cs="Calibri"/>
                      <w:b/>
                      <w:bCs/>
                      <w:i/>
                      <w:iCs/>
                      <w:lang w:eastAsia="en-US"/>
                    </w:rPr>
                    <w:t>This is a sucking chest wound — I must seal it immediately.</w:t>
                  </w:r>
                </w:p>
              </w:tc>
            </w:tr>
          </w:tbl>
          <w:p w14:paraId="1657CB9A" w14:textId="77777777" w:rsidR="008562A1" w:rsidRDefault="008562A1" w:rsidP="008562A1">
            <w:pPr>
              <w:pBdr>
                <w:top w:val="nil"/>
                <w:left w:val="nil"/>
                <w:bottom w:val="nil"/>
                <w:right w:val="nil"/>
                <w:between w:val="nil"/>
              </w:pBdr>
              <w:spacing w:line="276" w:lineRule="auto"/>
              <w:rPr>
                <w:rFonts w:ascii="Calibri" w:hAnsi="Calibri" w:cs="Calibri"/>
                <w:color w:val="EE0000"/>
              </w:rPr>
            </w:pPr>
          </w:p>
          <w:p w14:paraId="412A8898" w14:textId="77777777" w:rsidR="008562A1" w:rsidRPr="00F90C97" w:rsidRDefault="008562A1" w:rsidP="008562A1">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8562A1" w:rsidRPr="000A6A2C" w14:paraId="4A03D280"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17C70B29" w14:textId="688D8E65" w:rsidR="008562A1" w:rsidRPr="000A6A2C" w:rsidRDefault="008562A1" w:rsidP="00A60977">
                  <w:pPr>
                    <w:framePr w:hSpace="141" w:wrap="around" w:vAnchor="text" w:hAnchor="text" w:x="-172" w:y="1"/>
                    <w:jc w:val="both"/>
                    <w:rPr>
                      <w:rFonts w:ascii="Calibri" w:hAnsi="Calibri" w:cs="Calibri"/>
                      <w:b/>
                      <w:bCs/>
                      <w:i/>
                      <w:iCs/>
                      <w:lang w:val="en-US"/>
                    </w:rPr>
                  </w:pPr>
                  <w:r w:rsidRPr="008562A1">
                    <w:rPr>
                      <w:rFonts w:ascii="Calibri" w:eastAsia="Calibri" w:hAnsi="Calibri" w:cs="Calibri"/>
                      <w:b/>
                      <w:bCs/>
                      <w:i/>
                      <w:iCs/>
                      <w:lang w:eastAsia="en-US"/>
                    </w:rPr>
                    <w:t>This is a minor cut — I’ll wait and see</w:t>
                  </w:r>
                </w:p>
              </w:tc>
            </w:tr>
          </w:tbl>
          <w:p w14:paraId="77A0D60B" w14:textId="77777777" w:rsidR="008562A1" w:rsidRPr="008562A1" w:rsidRDefault="008562A1" w:rsidP="008562A1">
            <w:pPr>
              <w:pBdr>
                <w:top w:val="nil"/>
                <w:left w:val="nil"/>
                <w:bottom w:val="nil"/>
                <w:right w:val="nil"/>
                <w:between w:val="nil"/>
              </w:pBdr>
              <w:rPr>
                <w:rFonts w:ascii="Calibri" w:eastAsia="Calibri" w:hAnsi="Calibri" w:cs="Calibri"/>
                <w:color w:val="EE0000"/>
                <w:lang w:eastAsia="en-US"/>
              </w:rPr>
            </w:pPr>
          </w:p>
          <w:p w14:paraId="19813842" w14:textId="01F617C3" w:rsidR="00347DC2" w:rsidRDefault="00015195" w:rsidP="00347DC2">
            <w:pPr>
              <w:pStyle w:val="ListeParagraf"/>
              <w:numPr>
                <w:ilvl w:val="0"/>
                <w:numId w:val="18"/>
              </w:numPr>
              <w:pBdr>
                <w:top w:val="nil"/>
                <w:left w:val="nil"/>
                <w:bottom w:val="nil"/>
                <w:right w:val="nil"/>
                <w:between w:val="nil"/>
              </w:pBdr>
              <w:rPr>
                <w:rFonts w:ascii="Calibri" w:eastAsia="Calibri" w:hAnsi="Calibri" w:cs="Calibri"/>
                <w:color w:val="EE0000"/>
                <w:lang w:val="en-GB" w:eastAsia="en-US"/>
              </w:rPr>
            </w:pPr>
            <w:r w:rsidRPr="00C74180">
              <w:rPr>
                <w:rFonts w:ascii="Calibri" w:eastAsia="Calibri" w:hAnsi="Calibri" w:cs="Calibri"/>
                <w:color w:val="EE0000"/>
                <w:lang w:val="en-GB" w:eastAsia="en-US"/>
              </w:rPr>
              <w:t>Participant says “This is a sucking chest wound. I need to seal it now.”</w:t>
            </w:r>
          </w:p>
          <w:p w14:paraId="1A4EEA69" w14:textId="77777777" w:rsidR="008562A1" w:rsidRDefault="008562A1" w:rsidP="008562A1">
            <w:pPr>
              <w:pBdr>
                <w:top w:val="nil"/>
                <w:left w:val="nil"/>
                <w:bottom w:val="nil"/>
                <w:right w:val="nil"/>
                <w:between w:val="nil"/>
              </w:pBdr>
              <w:rPr>
                <w:b/>
                <w:bCs/>
              </w:rPr>
            </w:pPr>
          </w:p>
          <w:p w14:paraId="271B782A" w14:textId="79F07F41" w:rsidR="008562A1" w:rsidRPr="008562A1" w:rsidRDefault="008562A1" w:rsidP="008562A1">
            <w:pPr>
              <w:pBdr>
                <w:top w:val="nil"/>
                <w:left w:val="nil"/>
                <w:bottom w:val="nil"/>
                <w:right w:val="nil"/>
                <w:between w:val="nil"/>
              </w:pBdr>
              <w:rPr>
                <w:rFonts w:ascii="Calibri" w:eastAsia="Calibri" w:hAnsi="Calibri" w:cs="Calibri"/>
                <w:b/>
                <w:bCs/>
                <w:color w:val="EE0000"/>
                <w:lang w:val="en-GB" w:eastAsia="en-US"/>
              </w:rPr>
            </w:pPr>
            <w:r w:rsidRPr="008562A1">
              <w:rPr>
                <w:b/>
                <w:bCs/>
              </w:rPr>
              <w:t>System Feedback:</w:t>
            </w:r>
          </w:p>
          <w:p w14:paraId="17EBA2A1" w14:textId="2D45F284" w:rsidR="008562A1" w:rsidRPr="008562A1" w:rsidRDefault="008562A1" w:rsidP="008562A1">
            <w:pPr>
              <w:pBdr>
                <w:top w:val="nil"/>
                <w:left w:val="nil"/>
                <w:bottom w:val="nil"/>
                <w:right w:val="nil"/>
                <w:between w:val="nil"/>
              </w:pBdr>
              <w:rPr>
                <w:rFonts w:ascii="Calibri" w:eastAsia="Calibri" w:hAnsi="Calibri" w:cs="Calibri"/>
                <w:color w:val="EE0000"/>
                <w:lang w:val="en-GB" w:eastAsia="en-US"/>
              </w:rPr>
            </w:pPr>
            <w:r>
              <w:rPr>
                <w:rFonts w:ascii="Segoe UI Emoji" w:hAnsi="Segoe UI Emoji" w:cs="Segoe UI Emoji"/>
              </w:rPr>
              <w:t>✅</w:t>
            </w:r>
            <w:r>
              <w:t xml:space="preserve"> </w:t>
            </w:r>
            <w:r>
              <w:rPr>
                <w:rStyle w:val="Vurgu"/>
                <w:rFonts w:eastAsiaTheme="majorEastAsia"/>
              </w:rPr>
              <w:t>“Correct: Open chest wound detected.”</w:t>
            </w:r>
          </w:p>
          <w:p w14:paraId="1699E891" w14:textId="77777777" w:rsidR="00015195" w:rsidRPr="00C74180" w:rsidRDefault="00015195" w:rsidP="00015195">
            <w:pPr>
              <w:pStyle w:val="ListeParagraf"/>
              <w:pBdr>
                <w:top w:val="nil"/>
                <w:left w:val="nil"/>
                <w:bottom w:val="nil"/>
                <w:right w:val="nil"/>
                <w:between w:val="nil"/>
              </w:pBdr>
              <w:ind w:left="502"/>
              <w:rPr>
                <w:rFonts w:ascii="Calibri" w:eastAsia="Calibri" w:hAnsi="Calibri" w:cs="Calibri"/>
                <w:color w:val="EE0000"/>
                <w:lang w:val="en-GB" w:eastAsia="en-US"/>
              </w:rPr>
            </w:pPr>
          </w:p>
          <w:p w14:paraId="2BB71EC1" w14:textId="3627AB84" w:rsidR="00347DC2" w:rsidRPr="00C74180" w:rsidRDefault="00347DC2" w:rsidP="00347DC2">
            <w:pPr>
              <w:pBdr>
                <w:top w:val="nil"/>
                <w:left w:val="nil"/>
                <w:bottom w:val="nil"/>
                <w:right w:val="nil"/>
                <w:between w:val="nil"/>
              </w:pBdr>
              <w:rPr>
                <w:rFonts w:ascii="Calibri" w:eastAsia="Calibri" w:hAnsi="Calibri" w:cs="Calibri"/>
                <w:b/>
                <w:bCs/>
                <w:i/>
                <w:iCs/>
                <w:color w:val="000000"/>
                <w:lang w:val="en-GB" w:eastAsia="en-US"/>
              </w:rPr>
            </w:pPr>
            <w:r w:rsidRPr="00C74180">
              <w:rPr>
                <w:rFonts w:ascii="Calibri" w:eastAsia="Calibri" w:hAnsi="Calibri" w:cs="Calibri"/>
                <w:b/>
                <w:bCs/>
                <w:i/>
                <w:iCs/>
                <w:color w:val="000000"/>
                <w:lang w:val="en-GB" w:eastAsia="en-US"/>
              </w:rPr>
              <w:t xml:space="preserve">Step 1: </w:t>
            </w:r>
            <w:r w:rsidR="00E17DB7" w:rsidRPr="00C74180">
              <w:rPr>
                <w:rFonts w:eastAsiaTheme="majorEastAsia"/>
                <w:color w:val="000000"/>
                <w:lang w:val="en-GB"/>
              </w:rPr>
              <w:t xml:space="preserve"> </w:t>
            </w:r>
            <w:r w:rsidR="00E17DB7" w:rsidRPr="00C74180">
              <w:rPr>
                <w:rFonts w:ascii="Calibri" w:eastAsia="Calibri" w:hAnsi="Calibri" w:cs="Calibri"/>
                <w:b/>
                <w:bCs/>
                <w:i/>
                <w:iCs/>
                <w:color w:val="000000"/>
                <w:lang w:val="en-GB" w:eastAsia="en-US"/>
              </w:rPr>
              <w:t>Seal the wound (</w:t>
            </w:r>
            <w:r w:rsidR="009B6D2C">
              <w:rPr>
                <w:rFonts w:ascii="Calibri" w:eastAsia="Calibri" w:hAnsi="Calibri" w:cs="Calibri"/>
                <w:b/>
                <w:bCs/>
                <w:i/>
                <w:iCs/>
                <w:color w:val="000000"/>
                <w:lang w:val="en-GB" w:eastAsia="en-US"/>
              </w:rPr>
              <w:t>non-</w:t>
            </w:r>
            <w:r w:rsidR="00E17DB7" w:rsidRPr="00C74180">
              <w:rPr>
                <w:rFonts w:ascii="Calibri" w:eastAsia="Calibri" w:hAnsi="Calibri" w:cs="Calibri"/>
                <w:b/>
                <w:bCs/>
                <w:i/>
                <w:iCs/>
                <w:color w:val="000000"/>
                <w:lang w:val="en-GB" w:eastAsia="en-US"/>
              </w:rPr>
              <w:t xml:space="preserve">occlusive </w:t>
            </w:r>
            <w:commentRangeStart w:id="0"/>
            <w:r w:rsidR="00E17DB7" w:rsidRPr="00C74180">
              <w:rPr>
                <w:rFonts w:ascii="Calibri" w:eastAsia="Calibri" w:hAnsi="Calibri" w:cs="Calibri"/>
                <w:b/>
                <w:bCs/>
                <w:i/>
                <w:iCs/>
                <w:color w:val="000000"/>
                <w:lang w:val="en-GB" w:eastAsia="en-US"/>
              </w:rPr>
              <w:t>dressing</w:t>
            </w:r>
            <w:commentRangeEnd w:id="0"/>
            <w:r w:rsidR="004913B4">
              <w:rPr>
                <w:rStyle w:val="AklamaBavurusu"/>
              </w:rPr>
              <w:commentReference w:id="0"/>
            </w:r>
            <w:r w:rsidR="00E17DB7" w:rsidRPr="00C74180">
              <w:rPr>
                <w:rFonts w:ascii="Calibri" w:eastAsia="Calibri" w:hAnsi="Calibri" w:cs="Calibri"/>
                <w:b/>
                <w:bCs/>
                <w:i/>
                <w:iCs/>
                <w:color w:val="000000"/>
                <w:lang w:val="en-GB" w:eastAsia="en-US"/>
              </w:rPr>
              <w:t>):</w:t>
            </w:r>
          </w:p>
          <w:p w14:paraId="2C852779" w14:textId="7AC4C42E" w:rsidR="00347DC2" w:rsidRDefault="00347DC2" w:rsidP="00347DC2">
            <w:pPr>
              <w:pBdr>
                <w:top w:val="nil"/>
                <w:left w:val="nil"/>
                <w:bottom w:val="nil"/>
                <w:right w:val="nil"/>
                <w:between w:val="nil"/>
              </w:pBdr>
              <w:rPr>
                <w:rFonts w:ascii="Calibri" w:eastAsia="Calibri" w:hAnsi="Calibri" w:cs="Calibri"/>
                <w:color w:val="000000"/>
                <w:lang w:val="en-GB" w:eastAsia="en-US"/>
              </w:rPr>
            </w:pPr>
            <w:r w:rsidRPr="00C74180">
              <w:rPr>
                <w:rFonts w:ascii="Calibri" w:eastAsia="Calibri" w:hAnsi="Calibri" w:cs="Calibri"/>
                <w:color w:val="000000"/>
                <w:lang w:val="en-GB" w:eastAsia="en-US"/>
              </w:rPr>
              <w:t>Participant</w:t>
            </w:r>
          </w:p>
          <w:p w14:paraId="25E007CA" w14:textId="77777777" w:rsidR="00C31B39" w:rsidRDefault="00C31B39" w:rsidP="00347DC2">
            <w:pPr>
              <w:pBdr>
                <w:top w:val="nil"/>
                <w:left w:val="nil"/>
                <w:bottom w:val="nil"/>
                <w:right w:val="nil"/>
                <w:between w:val="nil"/>
              </w:pBdr>
              <w:rPr>
                <w:rFonts w:ascii="Calibri" w:eastAsia="Calibri" w:hAnsi="Calibri" w:cs="Calibri"/>
                <w:color w:val="000000"/>
                <w:lang w:val="en-GB" w:eastAsia="en-US"/>
              </w:rPr>
            </w:pPr>
          </w:p>
          <w:p w14:paraId="55919926" w14:textId="77777777" w:rsidR="00C31B39" w:rsidRDefault="00C31B39" w:rsidP="00C31B39">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4DAD18A0" w14:textId="77777777" w:rsidR="00C31B39" w:rsidRPr="00F90C97" w:rsidRDefault="00C31B39" w:rsidP="00C31B39">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C31B39" w:rsidRPr="000A6A2C" w14:paraId="2089BD20"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04969974" w14:textId="70959951" w:rsidR="00C31B39" w:rsidRPr="000A6A2C" w:rsidRDefault="009B6D2C" w:rsidP="00A60977">
                  <w:pPr>
                    <w:framePr w:hSpace="141" w:wrap="around" w:vAnchor="text" w:hAnchor="text" w:x="-172" w:y="1"/>
                    <w:jc w:val="both"/>
                    <w:rPr>
                      <w:rFonts w:ascii="Calibri" w:hAnsi="Calibri" w:cs="Calibri"/>
                      <w:b/>
                      <w:bCs/>
                      <w:i/>
                      <w:iCs/>
                      <w:lang w:val="en-US"/>
                    </w:rPr>
                  </w:pPr>
                  <w:proofErr w:type="spellStart"/>
                  <w:r>
                    <w:rPr>
                      <w:rFonts w:ascii="Calibri" w:eastAsia="Calibri" w:hAnsi="Calibri" w:cs="Calibri"/>
                      <w:b/>
                      <w:bCs/>
                      <w:i/>
                      <w:iCs/>
                      <w:lang w:eastAsia="en-US"/>
                    </w:rPr>
                    <w:t>Apply</w:t>
                  </w:r>
                  <w:proofErr w:type="spellEnd"/>
                  <w:r>
                    <w:rPr>
                      <w:rFonts w:ascii="Calibri" w:eastAsia="Calibri" w:hAnsi="Calibri" w:cs="Calibri"/>
                      <w:b/>
                      <w:bCs/>
                      <w:i/>
                      <w:iCs/>
                      <w:lang w:eastAsia="en-US"/>
                    </w:rPr>
                    <w:t xml:space="preserve"> </w:t>
                  </w:r>
                  <w:proofErr w:type="spellStart"/>
                  <w:r>
                    <w:rPr>
                      <w:rFonts w:ascii="Calibri" w:eastAsia="Calibri" w:hAnsi="Calibri" w:cs="Calibri"/>
                      <w:b/>
                      <w:bCs/>
                      <w:i/>
                      <w:iCs/>
                      <w:lang w:eastAsia="en-US"/>
                    </w:rPr>
                    <w:t>n</w:t>
                  </w:r>
                  <w:r w:rsidRPr="009B6D2C">
                    <w:rPr>
                      <w:rFonts w:ascii="Calibri" w:eastAsia="Calibri" w:hAnsi="Calibri" w:cs="Calibri"/>
                      <w:b/>
                      <w:bCs/>
                      <w:i/>
                      <w:iCs/>
                      <w:lang w:eastAsia="en-US"/>
                    </w:rPr>
                    <w:t>on-occlusive</w:t>
                  </w:r>
                  <w:proofErr w:type="spellEnd"/>
                  <w:r w:rsidRPr="009B6D2C">
                    <w:rPr>
                      <w:rFonts w:ascii="Calibri" w:eastAsia="Calibri" w:hAnsi="Calibri" w:cs="Calibri"/>
                      <w:b/>
                      <w:bCs/>
                      <w:i/>
                      <w:iCs/>
                      <w:lang w:eastAsia="en-US"/>
                    </w:rPr>
                    <w:t xml:space="preserve"> </w:t>
                  </w:r>
                  <w:proofErr w:type="spellStart"/>
                  <w:r w:rsidRPr="009B6D2C">
                    <w:rPr>
                      <w:rFonts w:ascii="Calibri" w:eastAsia="Calibri" w:hAnsi="Calibri" w:cs="Calibri"/>
                      <w:b/>
                      <w:bCs/>
                      <w:i/>
                      <w:iCs/>
                      <w:lang w:eastAsia="en-US"/>
                    </w:rPr>
                    <w:t>dressing</w:t>
                  </w:r>
                  <w:proofErr w:type="spellEnd"/>
                </w:p>
              </w:tc>
            </w:tr>
          </w:tbl>
          <w:p w14:paraId="5F294120" w14:textId="77777777" w:rsidR="00C31B39" w:rsidRDefault="00C31B39" w:rsidP="00C31B39">
            <w:pPr>
              <w:pBdr>
                <w:top w:val="nil"/>
                <w:left w:val="nil"/>
                <w:bottom w:val="nil"/>
                <w:right w:val="nil"/>
                <w:between w:val="nil"/>
              </w:pBdr>
              <w:spacing w:line="276" w:lineRule="auto"/>
              <w:rPr>
                <w:rFonts w:ascii="Calibri" w:hAnsi="Calibri" w:cs="Calibri"/>
                <w:color w:val="EE0000"/>
              </w:rPr>
            </w:pPr>
          </w:p>
          <w:p w14:paraId="4CB453EC" w14:textId="77777777" w:rsidR="00C31B39" w:rsidRPr="00F90C97" w:rsidRDefault="00C31B39" w:rsidP="00C31B39">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C31B39" w:rsidRPr="000A6A2C" w14:paraId="6C4DF7D4"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D0462C5" w14:textId="535BEFAB" w:rsidR="00C31B39" w:rsidRPr="000A6A2C" w:rsidRDefault="005F5A85" w:rsidP="00A60977">
                  <w:pPr>
                    <w:framePr w:hSpace="141" w:wrap="around" w:vAnchor="text" w:hAnchor="text" w:x="-172" w:y="1"/>
                    <w:jc w:val="both"/>
                    <w:rPr>
                      <w:rFonts w:ascii="Calibri" w:hAnsi="Calibri" w:cs="Calibri"/>
                      <w:b/>
                      <w:bCs/>
                      <w:i/>
                      <w:iCs/>
                      <w:lang w:val="en-US"/>
                    </w:rPr>
                  </w:pPr>
                  <w:proofErr w:type="spellStart"/>
                  <w:r>
                    <w:rPr>
                      <w:rFonts w:ascii="Calibri" w:eastAsia="Calibri" w:hAnsi="Calibri" w:cs="Calibri"/>
                      <w:b/>
                      <w:bCs/>
                      <w:i/>
                      <w:iCs/>
                      <w:lang w:eastAsia="en-US"/>
                    </w:rPr>
                    <w:t>Apply</w:t>
                  </w:r>
                  <w:proofErr w:type="spellEnd"/>
                  <w:r>
                    <w:rPr>
                      <w:rFonts w:ascii="Calibri" w:eastAsia="Calibri" w:hAnsi="Calibri" w:cs="Calibri"/>
                      <w:b/>
                      <w:bCs/>
                      <w:i/>
                      <w:iCs/>
                      <w:lang w:eastAsia="en-US"/>
                    </w:rPr>
                    <w:t xml:space="preserve"> </w:t>
                  </w:r>
                  <w:proofErr w:type="spellStart"/>
                  <w:r w:rsidRPr="009B6D2C">
                    <w:rPr>
                      <w:rFonts w:ascii="Calibri" w:eastAsia="Calibri" w:hAnsi="Calibri" w:cs="Calibri"/>
                      <w:b/>
                      <w:bCs/>
                      <w:i/>
                      <w:iCs/>
                      <w:lang w:eastAsia="en-US"/>
                    </w:rPr>
                    <w:t>occlusive</w:t>
                  </w:r>
                  <w:proofErr w:type="spellEnd"/>
                  <w:r w:rsidRPr="009B6D2C">
                    <w:rPr>
                      <w:rFonts w:ascii="Calibri" w:eastAsia="Calibri" w:hAnsi="Calibri" w:cs="Calibri"/>
                      <w:b/>
                      <w:bCs/>
                      <w:i/>
                      <w:iCs/>
                      <w:lang w:eastAsia="en-US"/>
                    </w:rPr>
                    <w:t xml:space="preserve"> </w:t>
                  </w:r>
                  <w:proofErr w:type="spellStart"/>
                  <w:r w:rsidRPr="009B6D2C">
                    <w:rPr>
                      <w:rFonts w:ascii="Calibri" w:eastAsia="Calibri" w:hAnsi="Calibri" w:cs="Calibri"/>
                      <w:b/>
                      <w:bCs/>
                      <w:i/>
                      <w:iCs/>
                      <w:lang w:eastAsia="en-US"/>
                    </w:rPr>
                    <w:t>dressing</w:t>
                  </w:r>
                  <w:proofErr w:type="spellEnd"/>
                </w:p>
              </w:tc>
            </w:tr>
          </w:tbl>
          <w:p w14:paraId="38F1BAD5" w14:textId="77777777" w:rsidR="00C31B39" w:rsidRPr="00C31B39" w:rsidRDefault="00C31B39" w:rsidP="00347DC2">
            <w:pPr>
              <w:pBdr>
                <w:top w:val="nil"/>
                <w:left w:val="nil"/>
                <w:bottom w:val="nil"/>
                <w:right w:val="nil"/>
                <w:between w:val="nil"/>
              </w:pBdr>
              <w:rPr>
                <w:rFonts w:ascii="Calibri" w:eastAsia="Calibri" w:hAnsi="Calibri" w:cs="Calibri"/>
                <w:color w:val="000000"/>
                <w:lang w:eastAsia="en-US"/>
              </w:rPr>
            </w:pPr>
          </w:p>
          <w:p w14:paraId="5EE178A3" w14:textId="568A1D3B" w:rsidR="00E17DB7" w:rsidRPr="00C74180" w:rsidRDefault="00E17DB7" w:rsidP="00E17DB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C74180">
              <w:rPr>
                <w:rFonts w:ascii="Calibri" w:eastAsia="Calibri" w:hAnsi="Calibri" w:cs="Calibri"/>
                <w:color w:val="FF0000"/>
                <w:lang w:val="en-GB" w:eastAsia="en-US"/>
              </w:rPr>
              <w:t>Puts on gloves.</w:t>
            </w:r>
          </w:p>
          <w:p w14:paraId="0ADDF2EA" w14:textId="3EC8F1EA" w:rsidR="00E17DB7" w:rsidRPr="00C74180" w:rsidRDefault="00E17DB7" w:rsidP="00E17DB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C74180">
              <w:rPr>
                <w:rFonts w:ascii="Calibri" w:eastAsia="Calibri" w:hAnsi="Calibri" w:cs="Calibri"/>
                <w:color w:val="FF0000"/>
                <w:lang w:val="en-GB" w:eastAsia="en-US"/>
              </w:rPr>
              <w:t>Finds a</w:t>
            </w:r>
            <w:r w:rsidR="009B6D2C">
              <w:t xml:space="preserve"> </w:t>
            </w:r>
            <w:r w:rsidR="009B6D2C" w:rsidRPr="009B6D2C">
              <w:rPr>
                <w:rFonts w:ascii="Calibri" w:eastAsia="Calibri" w:hAnsi="Calibri" w:cs="Calibri"/>
                <w:color w:val="FF0000"/>
                <w:lang w:val="en-GB" w:eastAsia="en-US"/>
              </w:rPr>
              <w:t>non-occlusive dressing</w:t>
            </w:r>
            <w:r w:rsidRPr="00C74180">
              <w:rPr>
                <w:rFonts w:ascii="Calibri" w:eastAsia="Calibri" w:hAnsi="Calibri" w:cs="Calibri"/>
                <w:color w:val="FF0000"/>
                <w:lang w:val="en-GB" w:eastAsia="en-US"/>
              </w:rPr>
              <w:t>.</w:t>
            </w:r>
          </w:p>
          <w:p w14:paraId="3C48C4C3" w14:textId="5C0BCB24" w:rsidR="00931F79" w:rsidRPr="00C74180" w:rsidRDefault="00E17DB7" w:rsidP="00931F79">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C74180">
              <w:rPr>
                <w:rFonts w:ascii="Calibri" w:eastAsia="Calibri" w:hAnsi="Calibri" w:cs="Calibri"/>
                <w:color w:val="FF0000"/>
                <w:lang w:val="en-GB" w:eastAsia="en-US"/>
              </w:rPr>
              <w:t>Places it directly over the wound.</w:t>
            </w:r>
            <w:r w:rsidR="00931F79" w:rsidRPr="00C74180">
              <w:rPr>
                <w:rFonts w:ascii="Calibri" w:eastAsia="Calibri" w:hAnsi="Calibri" w:cs="Calibri"/>
                <w:color w:val="FF0000"/>
                <w:lang w:val="en-GB" w:eastAsia="en-US"/>
              </w:rPr>
              <w:t xml:space="preserve"> </w:t>
            </w:r>
          </w:p>
          <w:p w14:paraId="44A595E1" w14:textId="77777777" w:rsidR="00931F79" w:rsidRPr="00C74180" w:rsidRDefault="00931F79" w:rsidP="00931F79">
            <w:pPr>
              <w:pStyle w:val="ListeParagraf"/>
              <w:numPr>
                <w:ilvl w:val="0"/>
                <w:numId w:val="60"/>
              </w:numPr>
              <w:pBdr>
                <w:top w:val="nil"/>
                <w:left w:val="nil"/>
                <w:bottom w:val="nil"/>
                <w:right w:val="nil"/>
                <w:between w:val="nil"/>
              </w:pBdr>
              <w:rPr>
                <w:rFonts w:ascii="Calibri" w:eastAsia="Calibri" w:hAnsi="Calibri" w:cs="Calibri"/>
                <w:color w:val="FF0000"/>
                <w:lang w:val="en-GB" w:eastAsia="en-US"/>
              </w:rPr>
            </w:pPr>
            <w:r w:rsidRPr="00931F79">
              <w:rPr>
                <w:rFonts w:ascii="Calibri" w:eastAsia="Calibri" w:hAnsi="Calibri" w:cs="Calibri"/>
                <w:color w:val="FF0000"/>
                <w:lang w:val="en-GB" w:eastAsia="en-US"/>
              </w:rPr>
              <w:t>Ensure it fully covers the wound and the skin surrounding it.</w:t>
            </w:r>
          </w:p>
          <w:p w14:paraId="390D940A" w14:textId="77777777" w:rsidR="00931F79" w:rsidRPr="00C74180" w:rsidRDefault="00931F79" w:rsidP="00931F79">
            <w:pPr>
              <w:pStyle w:val="ListeParagraf"/>
              <w:numPr>
                <w:ilvl w:val="0"/>
                <w:numId w:val="60"/>
              </w:numPr>
              <w:pBdr>
                <w:top w:val="nil"/>
                <w:left w:val="nil"/>
                <w:bottom w:val="nil"/>
                <w:right w:val="nil"/>
                <w:between w:val="nil"/>
              </w:pBdr>
              <w:rPr>
                <w:rFonts w:ascii="Calibri" w:eastAsia="Calibri" w:hAnsi="Calibri" w:cs="Calibri"/>
                <w:color w:val="FF0000"/>
                <w:lang w:val="en-GB" w:eastAsia="en-US"/>
              </w:rPr>
            </w:pPr>
            <w:r w:rsidRPr="00C74180">
              <w:rPr>
                <w:rFonts w:ascii="Calibri" w:eastAsia="Calibri" w:hAnsi="Calibri" w:cs="Calibri"/>
                <w:color w:val="FF0000"/>
                <w:lang w:val="en-GB" w:eastAsia="en-US"/>
              </w:rPr>
              <w:t>The material should extend at least 5 cm (2 inches) beyond the edges of the wound in all directions.</w:t>
            </w:r>
          </w:p>
          <w:p w14:paraId="1FA85129" w14:textId="5CF61BE0" w:rsidR="00931F79" w:rsidRPr="00C74180" w:rsidRDefault="00931F79" w:rsidP="00931F79">
            <w:pPr>
              <w:pStyle w:val="ListeParagraf"/>
              <w:numPr>
                <w:ilvl w:val="0"/>
                <w:numId w:val="60"/>
              </w:numPr>
              <w:pBdr>
                <w:top w:val="nil"/>
                <w:left w:val="nil"/>
                <w:bottom w:val="nil"/>
                <w:right w:val="nil"/>
                <w:between w:val="nil"/>
              </w:pBdr>
              <w:rPr>
                <w:rFonts w:ascii="Calibri" w:eastAsia="Calibri" w:hAnsi="Calibri" w:cs="Calibri"/>
                <w:color w:val="FF0000"/>
                <w:lang w:val="en-GB" w:eastAsia="en-US"/>
              </w:rPr>
            </w:pPr>
            <w:r w:rsidRPr="00C74180">
              <w:rPr>
                <w:rFonts w:ascii="Calibri" w:eastAsia="Calibri" w:hAnsi="Calibri" w:cs="Calibri"/>
                <w:color w:val="FF0000"/>
                <w:lang w:val="en-GB" w:eastAsia="en-US"/>
              </w:rPr>
              <w:t>Use tape or adhesive to seal the </w:t>
            </w:r>
            <w:r w:rsidR="009657BE">
              <w:rPr>
                <w:rFonts w:ascii="Calibri" w:eastAsia="Calibri" w:hAnsi="Calibri" w:cs="Calibri"/>
                <w:color w:val="FF0000"/>
                <w:lang w:val="en-GB" w:eastAsia="en-US"/>
              </w:rPr>
              <w:t>four</w:t>
            </w:r>
            <w:r w:rsidRPr="00C74180">
              <w:rPr>
                <w:rFonts w:ascii="Calibri" w:eastAsia="Calibri" w:hAnsi="Calibri" w:cs="Calibri"/>
                <w:color w:val="FF0000"/>
                <w:lang w:val="en-GB" w:eastAsia="en-US"/>
              </w:rPr>
              <w:t> sides.</w:t>
            </w:r>
          </w:p>
          <w:p w14:paraId="040BA1E5" w14:textId="4B4E8AEF" w:rsidR="00E17DB7" w:rsidRDefault="00E17DB7" w:rsidP="00E17DB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C74180">
              <w:rPr>
                <w:rFonts w:ascii="Calibri" w:eastAsia="Calibri" w:hAnsi="Calibri" w:cs="Calibri"/>
                <w:color w:val="FF0000"/>
                <w:lang w:val="en-GB" w:eastAsia="en-US"/>
              </w:rPr>
              <w:t>Says “This should keep air from getting in but let trapped air escape.”</w:t>
            </w:r>
          </w:p>
          <w:p w14:paraId="7F9278E0" w14:textId="77777777" w:rsidR="00C31B39" w:rsidRDefault="00C31B39" w:rsidP="00C31B39">
            <w:pPr>
              <w:pBdr>
                <w:top w:val="nil"/>
                <w:left w:val="nil"/>
                <w:bottom w:val="nil"/>
                <w:right w:val="nil"/>
                <w:between w:val="nil"/>
              </w:pBdr>
              <w:rPr>
                <w:rFonts w:ascii="Calibri" w:eastAsia="Calibri" w:hAnsi="Calibri" w:cs="Calibri"/>
                <w:color w:val="FF0000"/>
                <w:lang w:val="en-GB" w:eastAsia="en-US"/>
              </w:rPr>
            </w:pPr>
          </w:p>
          <w:p w14:paraId="4B6C897C" w14:textId="39831998" w:rsidR="00C31B39" w:rsidRPr="00C31B39" w:rsidRDefault="00C31B39" w:rsidP="00C31B39">
            <w:pPr>
              <w:pBdr>
                <w:top w:val="nil"/>
                <w:left w:val="nil"/>
                <w:bottom w:val="nil"/>
                <w:right w:val="nil"/>
                <w:between w:val="nil"/>
              </w:pBdr>
              <w:rPr>
                <w:rFonts w:ascii="Calibri" w:eastAsia="Calibri" w:hAnsi="Calibri" w:cs="Calibri"/>
                <w:color w:val="FF0000"/>
                <w:lang w:val="en-GB" w:eastAsia="en-US"/>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“Wound sealed properly. Air can escape safely.”</w:t>
            </w:r>
          </w:p>
          <w:p w14:paraId="75C8C2B3" w14:textId="77777777" w:rsidR="00347DC2" w:rsidRPr="00C74180" w:rsidRDefault="00347DC2" w:rsidP="00AB61F1">
            <w:pPr>
              <w:pBdr>
                <w:top w:val="nil"/>
                <w:left w:val="nil"/>
                <w:bottom w:val="nil"/>
                <w:right w:val="nil"/>
                <w:between w:val="nil"/>
              </w:pBdr>
              <w:rPr>
                <w:rFonts w:ascii="Calibri" w:eastAsia="Calibri" w:hAnsi="Calibri" w:cs="Calibri"/>
                <w:b/>
                <w:bCs/>
                <w:i/>
                <w:iCs/>
                <w:color w:val="000000"/>
                <w:lang w:val="en-GB" w:eastAsia="en-US"/>
              </w:rPr>
            </w:pPr>
          </w:p>
          <w:p w14:paraId="6168862E" w14:textId="29535734" w:rsidR="00133569" w:rsidRPr="00C74180" w:rsidRDefault="00133569" w:rsidP="00133569">
            <w:pPr>
              <w:pBdr>
                <w:top w:val="nil"/>
                <w:left w:val="nil"/>
                <w:bottom w:val="nil"/>
                <w:right w:val="nil"/>
                <w:between w:val="nil"/>
              </w:pBdr>
              <w:rPr>
                <w:rFonts w:ascii="Calibri" w:eastAsia="Calibri" w:hAnsi="Calibri" w:cs="Calibri"/>
                <w:b/>
                <w:bCs/>
                <w:i/>
                <w:iCs/>
                <w:color w:val="000000"/>
                <w:lang w:val="en-GB" w:eastAsia="en-US"/>
              </w:rPr>
            </w:pPr>
            <w:r w:rsidRPr="00C74180">
              <w:rPr>
                <w:rFonts w:ascii="Calibri" w:eastAsia="Calibri" w:hAnsi="Calibri" w:cs="Calibri"/>
                <w:b/>
                <w:bCs/>
                <w:i/>
                <w:iCs/>
                <w:color w:val="000000"/>
                <w:lang w:val="en-GB" w:eastAsia="en-US"/>
              </w:rPr>
              <w:t xml:space="preserve">Step 2: </w:t>
            </w:r>
            <w:r w:rsidR="00E30CF8" w:rsidRPr="00C74180">
              <w:rPr>
                <w:rFonts w:eastAsiaTheme="majorEastAsia"/>
                <w:color w:val="000000"/>
                <w:lang w:val="en-GB"/>
              </w:rPr>
              <w:t xml:space="preserve"> </w:t>
            </w:r>
            <w:r w:rsidR="00E30CF8" w:rsidRPr="00C74180">
              <w:rPr>
                <w:rFonts w:ascii="Calibri" w:eastAsia="Calibri" w:hAnsi="Calibri" w:cs="Calibri"/>
                <w:b/>
                <w:bCs/>
                <w:i/>
                <w:iCs/>
                <w:color w:val="000000"/>
                <w:lang w:val="en-GB" w:eastAsia="en-US"/>
              </w:rPr>
              <w:t xml:space="preserve">Monitor and </w:t>
            </w:r>
            <w:commentRangeStart w:id="1"/>
            <w:r w:rsidR="00E30CF8" w:rsidRPr="00C74180">
              <w:rPr>
                <w:rFonts w:ascii="Calibri" w:eastAsia="Calibri" w:hAnsi="Calibri" w:cs="Calibri"/>
                <w:b/>
                <w:bCs/>
                <w:i/>
                <w:iCs/>
                <w:color w:val="000000"/>
                <w:lang w:val="en-GB" w:eastAsia="en-US"/>
              </w:rPr>
              <w:t>support</w:t>
            </w:r>
            <w:commentRangeEnd w:id="1"/>
            <w:r w:rsidR="004913B4">
              <w:rPr>
                <w:rStyle w:val="AklamaBavurusu"/>
              </w:rPr>
              <w:commentReference w:id="1"/>
            </w:r>
            <w:r w:rsidR="004F487C" w:rsidRPr="00C74180">
              <w:rPr>
                <w:rFonts w:ascii="Calibri" w:eastAsia="Calibri" w:hAnsi="Calibri" w:cs="Calibri"/>
                <w:b/>
                <w:bCs/>
                <w:i/>
                <w:iCs/>
                <w:color w:val="000000"/>
                <w:lang w:val="en-GB" w:eastAsia="en-US"/>
              </w:rPr>
              <w:t>:</w:t>
            </w:r>
          </w:p>
          <w:p w14:paraId="60386DD1" w14:textId="03A92DCC" w:rsidR="005F3B77" w:rsidRDefault="005F3B77" w:rsidP="00133569">
            <w:pPr>
              <w:pBdr>
                <w:top w:val="nil"/>
                <w:left w:val="nil"/>
                <w:bottom w:val="nil"/>
                <w:right w:val="nil"/>
                <w:between w:val="nil"/>
              </w:pBdr>
              <w:rPr>
                <w:rFonts w:ascii="Calibri" w:eastAsia="Calibri" w:hAnsi="Calibri" w:cs="Calibri"/>
                <w:color w:val="000000"/>
                <w:lang w:val="en-GB" w:eastAsia="en-US"/>
              </w:rPr>
            </w:pPr>
            <w:r w:rsidRPr="00C74180">
              <w:rPr>
                <w:rFonts w:ascii="Calibri" w:eastAsia="Calibri" w:hAnsi="Calibri" w:cs="Calibri"/>
                <w:color w:val="000000"/>
                <w:lang w:val="en-GB" w:eastAsia="en-US"/>
              </w:rPr>
              <w:t>Participant</w:t>
            </w:r>
          </w:p>
          <w:p w14:paraId="22A2656C" w14:textId="77777777" w:rsidR="001C0D42" w:rsidRDefault="001C0D42" w:rsidP="001C0D42">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4B19A4F1" w14:textId="77777777" w:rsidR="001C0D42" w:rsidRPr="00F90C97" w:rsidRDefault="001C0D42" w:rsidP="001C0D42">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1C0D42" w:rsidRPr="000A6A2C" w14:paraId="050407A1"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1D9A10C" w14:textId="53B5EF87" w:rsidR="001C0D42" w:rsidRPr="000A6A2C" w:rsidRDefault="001C0D42" w:rsidP="00A60977">
                  <w:pPr>
                    <w:framePr w:hSpace="141" w:wrap="around" w:vAnchor="text" w:hAnchor="text" w:x="-172" w:y="1"/>
                    <w:jc w:val="both"/>
                    <w:rPr>
                      <w:rFonts w:ascii="Calibri" w:hAnsi="Calibri" w:cs="Calibri"/>
                      <w:b/>
                      <w:bCs/>
                      <w:i/>
                      <w:iCs/>
                      <w:lang w:val="en-US"/>
                    </w:rPr>
                  </w:pPr>
                  <w:r w:rsidRPr="001C0D42">
                    <w:rPr>
                      <w:rFonts w:ascii="Calibri" w:eastAsia="Calibri" w:hAnsi="Calibri" w:cs="Calibri"/>
                      <w:b/>
                      <w:bCs/>
                      <w:i/>
                      <w:iCs/>
                      <w:lang w:eastAsia="en-US"/>
                    </w:rPr>
                    <w:t>Help victim sit in semi-Fowler position to ease breathing.</w:t>
                  </w:r>
                </w:p>
              </w:tc>
            </w:tr>
          </w:tbl>
          <w:p w14:paraId="06A55CCC" w14:textId="77777777" w:rsidR="001C0D42" w:rsidRDefault="001C0D42" w:rsidP="001C0D42">
            <w:pPr>
              <w:pBdr>
                <w:top w:val="nil"/>
                <w:left w:val="nil"/>
                <w:bottom w:val="nil"/>
                <w:right w:val="nil"/>
                <w:between w:val="nil"/>
              </w:pBdr>
              <w:spacing w:line="276" w:lineRule="auto"/>
              <w:rPr>
                <w:rFonts w:ascii="Calibri" w:hAnsi="Calibri" w:cs="Calibri"/>
                <w:color w:val="EE0000"/>
              </w:rPr>
            </w:pPr>
          </w:p>
          <w:p w14:paraId="10E59F28" w14:textId="77777777" w:rsidR="001C0D42" w:rsidRPr="00F90C97" w:rsidRDefault="001C0D42" w:rsidP="001C0D42">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1C0D42" w:rsidRPr="000A6A2C" w14:paraId="2388F88C"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541778FA" w14:textId="0BB6E903" w:rsidR="001C0D42" w:rsidRPr="000A6A2C" w:rsidRDefault="001C0D42" w:rsidP="00A60977">
                  <w:pPr>
                    <w:framePr w:hSpace="141" w:wrap="around" w:vAnchor="text" w:hAnchor="text" w:x="-172" w:y="1"/>
                    <w:jc w:val="both"/>
                    <w:rPr>
                      <w:rFonts w:ascii="Calibri" w:hAnsi="Calibri" w:cs="Calibri"/>
                      <w:b/>
                      <w:bCs/>
                      <w:i/>
                      <w:iCs/>
                      <w:lang w:val="en-US"/>
                    </w:rPr>
                  </w:pPr>
                  <w:r w:rsidRPr="001C0D42">
                    <w:rPr>
                      <w:rFonts w:ascii="Calibri" w:eastAsia="Calibri" w:hAnsi="Calibri" w:cs="Calibri"/>
                      <w:b/>
                      <w:bCs/>
                      <w:i/>
                      <w:iCs/>
                      <w:lang w:eastAsia="en-US"/>
                    </w:rPr>
                    <w:t>Lay victim flat on his back</w:t>
                  </w:r>
                </w:p>
              </w:tc>
            </w:tr>
          </w:tbl>
          <w:p w14:paraId="18605EC0" w14:textId="77777777" w:rsidR="001C0D42" w:rsidRPr="001C0D42" w:rsidRDefault="001C0D42" w:rsidP="00133569">
            <w:pPr>
              <w:pBdr>
                <w:top w:val="nil"/>
                <w:left w:val="nil"/>
                <w:bottom w:val="nil"/>
                <w:right w:val="nil"/>
                <w:between w:val="nil"/>
              </w:pBdr>
              <w:rPr>
                <w:rFonts w:ascii="Calibri" w:eastAsia="Calibri" w:hAnsi="Calibri" w:cs="Calibri"/>
                <w:color w:val="000000"/>
                <w:lang w:eastAsia="en-US"/>
              </w:rPr>
            </w:pPr>
          </w:p>
          <w:p w14:paraId="10091942" w14:textId="77777777" w:rsidR="001C0D42" w:rsidRPr="00C74180" w:rsidRDefault="001C0D42" w:rsidP="00133569">
            <w:pPr>
              <w:pBdr>
                <w:top w:val="nil"/>
                <w:left w:val="nil"/>
                <w:bottom w:val="nil"/>
                <w:right w:val="nil"/>
                <w:between w:val="nil"/>
              </w:pBdr>
              <w:rPr>
                <w:rFonts w:ascii="Calibri" w:eastAsia="Calibri" w:hAnsi="Calibri" w:cs="Calibri"/>
                <w:color w:val="000000"/>
                <w:lang w:val="en-GB" w:eastAsia="en-US"/>
              </w:rPr>
            </w:pPr>
          </w:p>
          <w:p w14:paraId="1E5C68B1" w14:textId="76B2EBCC" w:rsidR="005F3B77" w:rsidRPr="005F3B77" w:rsidRDefault="005F3B77" w:rsidP="005F3B7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C74180">
              <w:rPr>
                <w:rFonts w:ascii="Calibri" w:eastAsia="Calibri" w:hAnsi="Calibri" w:cs="Calibri"/>
                <w:color w:val="FF0000"/>
                <w:lang w:val="en-GB" w:eastAsia="en-US"/>
              </w:rPr>
              <w:t>Gives a p</w:t>
            </w:r>
            <w:r w:rsidRPr="005F3B77">
              <w:rPr>
                <w:rFonts w:ascii="Calibri" w:eastAsia="Calibri" w:hAnsi="Calibri" w:cs="Calibri"/>
                <w:color w:val="FF0000"/>
                <w:lang w:val="en-GB" w:eastAsia="en-US"/>
              </w:rPr>
              <w:t>osition</w:t>
            </w:r>
            <w:r w:rsidRPr="00C74180">
              <w:rPr>
                <w:rFonts w:ascii="Calibri" w:eastAsia="Calibri" w:hAnsi="Calibri" w:cs="Calibri"/>
                <w:color w:val="FF0000"/>
                <w:lang w:val="en-GB" w:eastAsia="en-US"/>
              </w:rPr>
              <w:t xml:space="preserve"> for</w:t>
            </w:r>
            <w:r w:rsidRPr="005F3B77">
              <w:rPr>
                <w:rFonts w:ascii="Calibri" w:eastAsia="Calibri" w:hAnsi="Calibri" w:cs="Calibri"/>
                <w:color w:val="FF0000"/>
                <w:lang w:val="en-GB" w:eastAsia="en-US"/>
              </w:rPr>
              <w:t xml:space="preserve"> the victim in a semi-</w:t>
            </w:r>
            <w:r w:rsidR="00D83A62" w:rsidRPr="00C74180">
              <w:rPr>
                <w:rFonts w:ascii="Calibri" w:eastAsia="Calibri" w:hAnsi="Calibri" w:cs="Calibri"/>
                <w:color w:val="FF0000"/>
                <w:lang w:val="en-GB" w:eastAsia="en-US"/>
              </w:rPr>
              <w:t>fowler</w:t>
            </w:r>
            <w:r w:rsidRPr="005F3B77">
              <w:rPr>
                <w:rFonts w:ascii="Calibri" w:eastAsia="Calibri" w:hAnsi="Calibri" w:cs="Calibri"/>
                <w:color w:val="FF0000"/>
                <w:lang w:val="en-GB" w:eastAsia="en-US"/>
              </w:rPr>
              <w:t xml:space="preserve"> </w:t>
            </w:r>
            <w:proofErr w:type="gramStart"/>
            <w:r w:rsidRPr="005F3B77">
              <w:rPr>
                <w:rFonts w:ascii="Calibri" w:eastAsia="Calibri" w:hAnsi="Calibri" w:cs="Calibri"/>
                <w:color w:val="FF0000"/>
                <w:lang w:val="en-GB" w:eastAsia="en-US"/>
              </w:rPr>
              <w:t>position</w:t>
            </w:r>
            <w:proofErr w:type="gramEnd"/>
            <w:r w:rsidRPr="005F3B77">
              <w:rPr>
                <w:rFonts w:ascii="Calibri" w:eastAsia="Calibri" w:hAnsi="Calibri" w:cs="Calibri"/>
                <w:color w:val="FF0000"/>
                <w:lang w:val="en-GB" w:eastAsia="en-US"/>
              </w:rPr>
              <w:t xml:space="preserve"> if </w:t>
            </w:r>
            <w:r w:rsidR="00321E1A" w:rsidRPr="005F3B77">
              <w:rPr>
                <w:rFonts w:ascii="Calibri" w:eastAsia="Calibri" w:hAnsi="Calibri" w:cs="Calibri"/>
                <w:color w:val="FF0000"/>
                <w:lang w:val="en-GB" w:eastAsia="en-US"/>
              </w:rPr>
              <w:t>possible,</w:t>
            </w:r>
            <w:r w:rsidRPr="005F3B77">
              <w:rPr>
                <w:rFonts w:ascii="Calibri" w:eastAsia="Calibri" w:hAnsi="Calibri" w:cs="Calibri"/>
                <w:color w:val="FF0000"/>
                <w:lang w:val="en-GB" w:eastAsia="en-US"/>
              </w:rPr>
              <w:t xml:space="preserve"> to ease breathing.</w:t>
            </w:r>
          </w:p>
          <w:p w14:paraId="71FF636B" w14:textId="4E94F793" w:rsidR="005F3B77" w:rsidRPr="00C74180" w:rsidRDefault="005F3B77" w:rsidP="005F3B7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5F3B77">
              <w:rPr>
                <w:rFonts w:ascii="Calibri" w:eastAsia="Calibri" w:hAnsi="Calibri" w:cs="Calibri"/>
                <w:color w:val="FF0000"/>
                <w:lang w:val="en-GB" w:eastAsia="en-US"/>
              </w:rPr>
              <w:t>Talks calmly to the victim:</w:t>
            </w:r>
            <w:r w:rsidRPr="00C74180">
              <w:rPr>
                <w:rFonts w:ascii="Calibri" w:eastAsia="Calibri" w:hAnsi="Calibri" w:cs="Calibri"/>
                <w:color w:val="FF0000"/>
                <w:lang w:val="en-GB" w:eastAsia="en-US"/>
              </w:rPr>
              <w:t xml:space="preserve"> “You’re doing great. Try to stay calm and keep breathing slowly.”</w:t>
            </w:r>
          </w:p>
          <w:p w14:paraId="4F4EA6E2" w14:textId="0973EB94" w:rsidR="005F3B77" w:rsidRPr="00C74180" w:rsidRDefault="005F3B77" w:rsidP="005F3B7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5F3B77">
              <w:rPr>
                <w:rFonts w:ascii="Calibri" w:eastAsia="Calibri" w:hAnsi="Calibri" w:cs="Calibri"/>
                <w:color w:val="FF0000"/>
                <w:lang w:val="en-GB" w:eastAsia="en-US"/>
              </w:rPr>
              <w:t>Participant continuously monitors for signs of:</w:t>
            </w:r>
            <w:r w:rsidRPr="00C74180">
              <w:rPr>
                <w:rFonts w:ascii="Calibri" w:eastAsia="Calibri" w:hAnsi="Calibri" w:cs="Calibri"/>
                <w:color w:val="FF0000"/>
                <w:lang w:val="en-GB" w:eastAsia="en-US"/>
              </w:rPr>
              <w:t xml:space="preserve"> Worsening breathing, skin </w:t>
            </w:r>
            <w:proofErr w:type="spellStart"/>
            <w:r w:rsidRPr="00C74180">
              <w:rPr>
                <w:rFonts w:ascii="Calibri" w:eastAsia="Calibri" w:hAnsi="Calibri" w:cs="Calibri"/>
                <w:color w:val="FF0000"/>
                <w:lang w:val="en-GB" w:eastAsia="en-US"/>
              </w:rPr>
              <w:t>color</w:t>
            </w:r>
            <w:proofErr w:type="spellEnd"/>
            <w:r w:rsidRPr="00C74180">
              <w:rPr>
                <w:rFonts w:ascii="Calibri" w:eastAsia="Calibri" w:hAnsi="Calibri" w:cs="Calibri"/>
                <w:color w:val="FF0000"/>
                <w:lang w:val="en-GB" w:eastAsia="en-US"/>
              </w:rPr>
              <w:t xml:space="preserve"> changes, consciousness level</w:t>
            </w:r>
          </w:p>
          <w:p w14:paraId="17650BA4" w14:textId="77777777" w:rsidR="005F3B77" w:rsidRPr="005F3B77" w:rsidRDefault="005F3B77" w:rsidP="005F3B77">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5F3B77">
              <w:rPr>
                <w:rFonts w:ascii="Calibri" w:eastAsia="Calibri" w:hAnsi="Calibri" w:cs="Calibri"/>
                <w:color w:val="FF0000"/>
                <w:lang w:val="en-GB" w:eastAsia="en-US"/>
              </w:rPr>
              <w:t>Calls 112 and provides situation update.</w:t>
            </w:r>
          </w:p>
          <w:p w14:paraId="024FE5D1" w14:textId="77777777" w:rsidR="00430ED5" w:rsidRPr="00C74180" w:rsidRDefault="00430ED5" w:rsidP="00430ED5">
            <w:pPr>
              <w:pBdr>
                <w:top w:val="nil"/>
                <w:left w:val="nil"/>
                <w:bottom w:val="nil"/>
                <w:right w:val="nil"/>
                <w:between w:val="nil"/>
              </w:pBdr>
              <w:rPr>
                <w:rFonts w:ascii="Calibri" w:eastAsia="Calibri" w:hAnsi="Calibri" w:cs="Calibri"/>
                <w:b/>
                <w:bCs/>
                <w:i/>
                <w:iCs/>
                <w:color w:val="000000"/>
                <w:lang w:val="en-GB" w:eastAsia="en-US"/>
              </w:rPr>
            </w:pPr>
          </w:p>
          <w:p w14:paraId="021A0E4A" w14:textId="77777777" w:rsidR="005F3B77" w:rsidRPr="00C74180" w:rsidRDefault="00133569" w:rsidP="005F3B77">
            <w:pPr>
              <w:pBdr>
                <w:top w:val="nil"/>
                <w:left w:val="nil"/>
                <w:bottom w:val="nil"/>
                <w:right w:val="nil"/>
                <w:between w:val="nil"/>
              </w:pBdr>
              <w:rPr>
                <w:rFonts w:ascii="Calibri" w:eastAsia="Calibri" w:hAnsi="Calibri" w:cs="Calibri"/>
                <w:b/>
                <w:bCs/>
                <w:i/>
                <w:iCs/>
                <w:color w:val="000000"/>
                <w:lang w:val="en-GB" w:eastAsia="en-US"/>
              </w:rPr>
            </w:pPr>
            <w:r w:rsidRPr="00C74180">
              <w:rPr>
                <w:rFonts w:ascii="Calibri" w:eastAsia="Calibri" w:hAnsi="Calibri" w:cs="Calibri"/>
                <w:b/>
                <w:bCs/>
                <w:i/>
                <w:iCs/>
                <w:color w:val="000000"/>
                <w:lang w:val="en-GB" w:eastAsia="en-US"/>
              </w:rPr>
              <w:t xml:space="preserve">System feedback: </w:t>
            </w:r>
          </w:p>
          <w:p w14:paraId="59CAB8A0" w14:textId="61367B03" w:rsidR="005F3B77" w:rsidRPr="00C74180" w:rsidRDefault="00133569" w:rsidP="005F3B77">
            <w:pPr>
              <w:pBdr>
                <w:top w:val="nil"/>
                <w:left w:val="nil"/>
                <w:bottom w:val="nil"/>
                <w:right w:val="nil"/>
                <w:between w:val="nil"/>
              </w:pBdr>
              <w:rPr>
                <w:rFonts w:ascii="Calibri" w:eastAsia="Calibri" w:hAnsi="Calibri" w:cs="Calibri"/>
                <w:i/>
                <w:iCs/>
                <w:color w:val="FF0000"/>
                <w:lang w:val="en-GB" w:eastAsia="en-US"/>
              </w:rPr>
            </w:pPr>
            <w:r w:rsidRPr="00C74180">
              <w:rPr>
                <w:rFonts w:ascii="Calibri" w:eastAsia="Calibri" w:hAnsi="Calibri" w:cs="Calibri"/>
                <w:color w:val="FF0000"/>
                <w:lang w:val="en-GB" w:eastAsia="en-US"/>
              </w:rPr>
              <w:t xml:space="preserve">If actions correct → </w:t>
            </w:r>
            <w:r w:rsidR="005F3B77" w:rsidRPr="00C74180">
              <w:rPr>
                <w:rFonts w:ascii="Calibri" w:eastAsia="Calibri" w:hAnsi="Calibri" w:cs="Calibri"/>
                <w:i/>
                <w:iCs/>
                <w:color w:val="FF0000"/>
                <w:lang w:val="en-GB" w:eastAsia="en-US"/>
              </w:rPr>
              <w:t>“Wound sealed. Breathing stabilizing.”</w:t>
            </w:r>
          </w:p>
          <w:p w14:paraId="3887B077" w14:textId="0E918A1C" w:rsidR="00700BFC" w:rsidRPr="00C74180" w:rsidRDefault="005F3B77" w:rsidP="005F3B77">
            <w:pPr>
              <w:pBdr>
                <w:top w:val="nil"/>
                <w:left w:val="nil"/>
                <w:bottom w:val="nil"/>
                <w:right w:val="nil"/>
                <w:between w:val="nil"/>
              </w:pBdr>
              <w:rPr>
                <w:rFonts w:ascii="Calibri" w:eastAsia="Calibri" w:hAnsi="Calibri" w:cs="Calibri"/>
                <w:i/>
                <w:iCs/>
                <w:color w:val="FF0000"/>
                <w:lang w:val="en-GB" w:eastAsia="en-US"/>
              </w:rPr>
            </w:pPr>
            <w:r w:rsidRPr="005F3B77">
              <w:rPr>
                <w:rFonts w:ascii="Calibri" w:eastAsia="Calibri" w:hAnsi="Calibri" w:cs="Calibri"/>
                <w:i/>
                <w:iCs/>
                <w:color w:val="FF0000"/>
                <w:lang w:val="en-GB" w:eastAsia="en-US"/>
              </w:rPr>
              <w:t xml:space="preserve">If incorrect (e.g., sealing all 4 </w:t>
            </w:r>
            <w:proofErr w:type="gramStart"/>
            <w:r w:rsidRPr="005F3B77">
              <w:rPr>
                <w:rFonts w:ascii="Calibri" w:eastAsia="Calibri" w:hAnsi="Calibri" w:cs="Calibri"/>
                <w:i/>
                <w:iCs/>
                <w:color w:val="FF0000"/>
                <w:lang w:val="en-GB" w:eastAsia="en-US"/>
              </w:rPr>
              <w:t>sides)</w:t>
            </w:r>
            <w:r w:rsidRPr="00C74180">
              <w:rPr>
                <w:rFonts w:ascii="Calibri" w:eastAsia="Calibri" w:hAnsi="Calibri" w:cs="Calibri"/>
                <w:color w:val="FF0000"/>
                <w:lang w:val="en-GB" w:eastAsia="en-US"/>
              </w:rPr>
              <w:t>→</w:t>
            </w:r>
            <w:proofErr w:type="gramEnd"/>
            <w:r w:rsidRPr="00C74180">
              <w:rPr>
                <w:rFonts w:ascii="Calibri" w:eastAsia="Calibri" w:hAnsi="Calibri" w:cs="Calibri"/>
                <w:i/>
                <w:iCs/>
                <w:color w:val="FF0000"/>
                <w:lang w:val="en-GB" w:eastAsia="en-US"/>
              </w:rPr>
              <w:t xml:space="preserve"> </w:t>
            </w:r>
            <w:r w:rsidRPr="005F3B77">
              <w:rPr>
                <w:rFonts w:ascii="Calibri" w:eastAsia="Calibri" w:hAnsi="Calibri" w:cs="Calibri"/>
                <w:i/>
                <w:iCs/>
                <w:color w:val="FF0000"/>
                <w:lang w:val="en-GB" w:eastAsia="en-US"/>
              </w:rPr>
              <w:t>“Air is trapped — victim is getting worse!”</w:t>
            </w:r>
          </w:p>
        </w:tc>
      </w:tr>
      <w:tr w:rsidR="008A42FE" w:rsidRPr="00912030" w14:paraId="5A63D830" w14:textId="77777777" w:rsidTr="000E151F">
        <w:trPr>
          <w:trHeight w:val="10035"/>
        </w:trPr>
        <w:tc>
          <w:tcPr>
            <w:tcW w:w="10080" w:type="dxa"/>
            <w:tcBorders>
              <w:top w:val="single" w:sz="12" w:space="0" w:color="E48312"/>
              <w:left w:val="single" w:sz="12" w:space="0" w:color="E48312"/>
              <w:bottom w:val="single" w:sz="12" w:space="0" w:color="E48312"/>
              <w:right w:val="single" w:sz="12" w:space="0" w:color="E48312"/>
            </w:tcBorders>
          </w:tcPr>
          <w:p w14:paraId="538AB2BF" w14:textId="502C6718" w:rsidR="008A42FE" w:rsidRPr="00C74180" w:rsidRDefault="008A42FE" w:rsidP="000E151F">
            <w:pPr>
              <w:pBdr>
                <w:top w:val="nil"/>
                <w:left w:val="nil"/>
                <w:bottom w:val="nil"/>
                <w:right w:val="nil"/>
                <w:between w:val="nil"/>
              </w:pBdr>
              <w:rPr>
                <w:rFonts w:ascii="Calibri" w:eastAsia="Calibri" w:hAnsi="Calibri" w:cs="Calibri"/>
                <w:b/>
                <w:color w:val="000000"/>
                <w:lang w:val="en-GB" w:eastAsia="en-US"/>
              </w:rPr>
            </w:pPr>
            <w:r w:rsidRPr="00C74180">
              <w:rPr>
                <w:rFonts w:ascii="Calibri" w:eastAsia="Calibri" w:hAnsi="Calibri" w:cs="Calibri"/>
                <w:b/>
                <w:color w:val="000000"/>
                <w:lang w:val="en-GB" w:eastAsia="en-US"/>
              </w:rPr>
              <w:lastRenderedPageBreak/>
              <w:t>Tools and objects</w:t>
            </w:r>
          </w:p>
          <w:p w14:paraId="0AF83CC8" w14:textId="77777777" w:rsidR="008A42FE" w:rsidRPr="00C74180" w:rsidRDefault="008A42FE" w:rsidP="000E151F">
            <w:pPr>
              <w:pBdr>
                <w:top w:val="nil"/>
                <w:left w:val="nil"/>
                <w:bottom w:val="nil"/>
                <w:right w:val="nil"/>
                <w:between w:val="nil"/>
              </w:pBdr>
              <w:rPr>
                <w:rFonts w:ascii="Calibri" w:eastAsia="Calibri" w:hAnsi="Calibri" w:cs="Calibri"/>
                <w:b/>
                <w:bCs/>
                <w:i/>
                <w:iCs/>
                <w:color w:val="000000"/>
                <w:lang w:val="en-GB" w:eastAsia="en-US"/>
              </w:rPr>
            </w:pPr>
            <w:r w:rsidRPr="00C74180">
              <w:rPr>
                <w:rFonts w:ascii="Calibri" w:eastAsia="Calibri" w:hAnsi="Calibri" w:cs="Calibri"/>
                <w:b/>
                <w:bCs/>
                <w:i/>
                <w:iCs/>
                <w:color w:val="000000"/>
                <w:lang w:val="en-GB" w:eastAsia="en-US"/>
              </w:rPr>
              <w:t>Notes for developers:</w:t>
            </w:r>
          </w:p>
          <w:p w14:paraId="2E35DF85" w14:textId="77777777" w:rsidR="00DE38D5" w:rsidRPr="00C74180" w:rsidRDefault="00DE38D5" w:rsidP="00DE38D5">
            <w:pPr>
              <w:numPr>
                <w:ilvl w:val="0"/>
                <w:numId w:val="17"/>
              </w:numPr>
              <w:pBdr>
                <w:top w:val="nil"/>
                <w:left w:val="nil"/>
                <w:bottom w:val="nil"/>
                <w:right w:val="nil"/>
                <w:between w:val="nil"/>
              </w:pBdr>
              <w:rPr>
                <w:rFonts w:ascii="Calibri" w:eastAsia="Calibri" w:hAnsi="Calibri" w:cs="Calibri"/>
                <w:bCs/>
                <w:color w:val="000000"/>
                <w:lang w:val="en-GB" w:eastAsia="en-US"/>
              </w:rPr>
            </w:pPr>
            <w:r w:rsidRPr="00C74180">
              <w:rPr>
                <w:rFonts w:ascii="Calibri" w:eastAsia="Calibri" w:hAnsi="Calibri" w:cs="Calibri"/>
                <w:bCs/>
                <w:color w:val="000000"/>
                <w:lang w:val="en-GB" w:eastAsia="en-US"/>
              </w:rPr>
              <w:t xml:space="preserve">Victim animations should show </w:t>
            </w:r>
            <w:proofErr w:type="spellStart"/>
            <w:r w:rsidRPr="00C74180">
              <w:rPr>
                <w:rFonts w:ascii="Calibri" w:eastAsia="Calibri" w:hAnsi="Calibri" w:cs="Calibri"/>
                <w:bCs/>
                <w:color w:val="000000"/>
                <w:lang w:val="en-GB" w:eastAsia="en-US"/>
              </w:rPr>
              <w:t>labored</w:t>
            </w:r>
            <w:proofErr w:type="spellEnd"/>
            <w:r w:rsidRPr="00C74180">
              <w:rPr>
                <w:rFonts w:ascii="Calibri" w:eastAsia="Calibri" w:hAnsi="Calibri" w:cs="Calibri"/>
                <w:bCs/>
                <w:color w:val="000000"/>
                <w:lang w:val="en-GB" w:eastAsia="en-US"/>
              </w:rPr>
              <w:t xml:space="preserve"> breathing, bubbling wound, clutching chest.</w:t>
            </w:r>
          </w:p>
          <w:p w14:paraId="63CCBE1E" w14:textId="77777777" w:rsidR="00DE38D5" w:rsidRPr="00C74180" w:rsidRDefault="00DE38D5" w:rsidP="00DE38D5">
            <w:pPr>
              <w:numPr>
                <w:ilvl w:val="0"/>
                <w:numId w:val="17"/>
              </w:numPr>
              <w:pBdr>
                <w:top w:val="nil"/>
                <w:left w:val="nil"/>
                <w:bottom w:val="nil"/>
                <w:right w:val="nil"/>
                <w:between w:val="nil"/>
              </w:pBdr>
              <w:rPr>
                <w:rFonts w:ascii="Calibri" w:eastAsia="Calibri" w:hAnsi="Calibri" w:cs="Calibri"/>
                <w:bCs/>
                <w:color w:val="000000"/>
                <w:lang w:val="en-GB" w:eastAsia="en-US"/>
              </w:rPr>
            </w:pPr>
            <w:r w:rsidRPr="00C74180">
              <w:rPr>
                <w:rFonts w:ascii="Calibri" w:eastAsia="Calibri" w:hAnsi="Calibri" w:cs="Calibri"/>
                <w:bCs/>
                <w:color w:val="000000"/>
                <w:lang w:val="en-GB" w:eastAsia="en-US"/>
              </w:rPr>
              <w:t>Interactive tools should include plastic-like objects usable as chest seals.</w:t>
            </w:r>
          </w:p>
          <w:p w14:paraId="40A665B5" w14:textId="77777777" w:rsidR="00DE38D5" w:rsidRPr="00C74180" w:rsidRDefault="00DE38D5" w:rsidP="00DE38D5">
            <w:pPr>
              <w:numPr>
                <w:ilvl w:val="0"/>
                <w:numId w:val="17"/>
              </w:numPr>
              <w:pBdr>
                <w:top w:val="nil"/>
                <w:left w:val="nil"/>
                <w:bottom w:val="nil"/>
                <w:right w:val="nil"/>
                <w:between w:val="nil"/>
              </w:pBdr>
              <w:rPr>
                <w:rFonts w:ascii="Calibri" w:eastAsia="Calibri" w:hAnsi="Calibri" w:cs="Calibri"/>
                <w:bCs/>
                <w:color w:val="000000"/>
                <w:lang w:val="en-GB" w:eastAsia="en-US"/>
              </w:rPr>
            </w:pPr>
            <w:r w:rsidRPr="00C74180">
              <w:rPr>
                <w:rFonts w:ascii="Calibri" w:eastAsia="Calibri" w:hAnsi="Calibri" w:cs="Calibri"/>
                <w:bCs/>
                <w:color w:val="000000"/>
                <w:lang w:val="en-GB" w:eastAsia="en-US"/>
              </w:rPr>
              <w:t>Dressing mechanics must allow 3-side seal with optional valve effect.</w:t>
            </w:r>
          </w:p>
          <w:p w14:paraId="4A989E4E" w14:textId="77777777" w:rsidR="00DE38D5" w:rsidRPr="00C74180" w:rsidRDefault="00DE38D5" w:rsidP="00DE38D5">
            <w:pPr>
              <w:numPr>
                <w:ilvl w:val="0"/>
                <w:numId w:val="17"/>
              </w:numPr>
              <w:pBdr>
                <w:top w:val="nil"/>
                <w:left w:val="nil"/>
                <w:bottom w:val="nil"/>
                <w:right w:val="nil"/>
                <w:between w:val="nil"/>
              </w:pBdr>
              <w:rPr>
                <w:rFonts w:ascii="Calibri" w:eastAsia="Calibri" w:hAnsi="Calibri" w:cs="Calibri"/>
                <w:bCs/>
                <w:color w:val="000000"/>
                <w:lang w:val="en-GB" w:eastAsia="en-US"/>
              </w:rPr>
            </w:pPr>
            <w:r w:rsidRPr="00C74180">
              <w:rPr>
                <w:rFonts w:ascii="Calibri" w:eastAsia="Calibri" w:hAnsi="Calibri" w:cs="Calibri"/>
                <w:bCs/>
                <w:color w:val="000000"/>
                <w:lang w:val="en-GB" w:eastAsia="en-US"/>
              </w:rPr>
              <w:t>System should react to participant choices with visual and audio feedback.</w:t>
            </w:r>
          </w:p>
          <w:p w14:paraId="37F0E026" w14:textId="37E37272" w:rsidR="00DE38D5" w:rsidRPr="00C74180" w:rsidRDefault="00DE38D5" w:rsidP="00DE38D5">
            <w:pPr>
              <w:numPr>
                <w:ilvl w:val="0"/>
                <w:numId w:val="17"/>
              </w:numPr>
              <w:pBdr>
                <w:top w:val="nil"/>
                <w:left w:val="nil"/>
                <w:bottom w:val="nil"/>
                <w:right w:val="nil"/>
                <w:between w:val="nil"/>
              </w:pBdr>
              <w:rPr>
                <w:rFonts w:ascii="Calibri" w:eastAsia="Calibri" w:hAnsi="Calibri" w:cs="Calibri"/>
                <w:bCs/>
                <w:color w:val="000000"/>
                <w:lang w:val="en-GB" w:eastAsia="en-US"/>
              </w:rPr>
            </w:pPr>
            <w:r w:rsidRPr="00C74180">
              <w:rPr>
                <w:rFonts w:ascii="Calibri" w:eastAsia="Calibri" w:hAnsi="Calibri" w:cs="Calibri"/>
                <w:bCs/>
                <w:color w:val="000000"/>
                <w:lang w:val="en-GB" w:eastAsia="en-US"/>
              </w:rPr>
              <w:t>Include voice prompts from the victim: “It’s hard to breathe…”, “Help… my chest…”</w:t>
            </w:r>
          </w:p>
          <w:p w14:paraId="2ED3EF51" w14:textId="77777777" w:rsidR="00DE38D5" w:rsidRPr="00C74180" w:rsidRDefault="00DE38D5" w:rsidP="00DE38D5">
            <w:pPr>
              <w:numPr>
                <w:ilvl w:val="0"/>
                <w:numId w:val="17"/>
              </w:numPr>
              <w:pBdr>
                <w:top w:val="nil"/>
                <w:left w:val="nil"/>
                <w:bottom w:val="nil"/>
                <w:right w:val="nil"/>
                <w:between w:val="nil"/>
              </w:pBdr>
              <w:rPr>
                <w:rFonts w:ascii="Calibri" w:eastAsia="Calibri" w:hAnsi="Calibri" w:cs="Calibri"/>
                <w:bCs/>
                <w:color w:val="000000"/>
                <w:lang w:val="en-GB" w:eastAsia="en-US"/>
              </w:rPr>
            </w:pPr>
            <w:r w:rsidRPr="00C74180">
              <w:rPr>
                <w:rFonts w:ascii="Calibri" w:eastAsia="Calibri" w:hAnsi="Calibri" w:cs="Calibri"/>
                <w:bCs/>
                <w:color w:val="000000"/>
                <w:lang w:val="en-GB" w:eastAsia="en-US"/>
              </w:rPr>
              <w:t>Sound design should include water movement, rain, sirens, and people shouting.</w:t>
            </w:r>
          </w:p>
          <w:p w14:paraId="5EFDC704" w14:textId="77777777" w:rsidR="00C726F3" w:rsidRPr="00C74180" w:rsidRDefault="00C726F3" w:rsidP="00C726F3">
            <w:pPr>
              <w:numPr>
                <w:ilvl w:val="0"/>
                <w:numId w:val="17"/>
              </w:numPr>
              <w:pBdr>
                <w:top w:val="nil"/>
                <w:left w:val="nil"/>
                <w:bottom w:val="nil"/>
                <w:right w:val="nil"/>
                <w:between w:val="nil"/>
              </w:pBdr>
              <w:rPr>
                <w:rFonts w:ascii="Calibri" w:eastAsia="Calibri" w:hAnsi="Calibri" w:cs="Calibri"/>
                <w:bCs/>
                <w:color w:val="000000"/>
                <w:lang w:val="en-GB" w:eastAsia="en-US"/>
              </w:rPr>
            </w:pPr>
            <w:r w:rsidRPr="00C74180">
              <w:rPr>
                <w:rFonts w:ascii="Calibri" w:eastAsia="Calibri" w:hAnsi="Calibri" w:cs="Calibri"/>
                <w:bCs/>
                <w:color w:val="000000"/>
                <w:lang w:val="en-GB" w:eastAsia="en-US"/>
              </w:rPr>
              <w:t>Ensure objects (e.g., gloves, phone) are only accessible at appropriate times.</w:t>
            </w:r>
          </w:p>
          <w:p w14:paraId="7ED1B5F4" w14:textId="77777777" w:rsidR="00F27B28" w:rsidRPr="00C74180" w:rsidRDefault="00F27B28" w:rsidP="00F27B28">
            <w:pPr>
              <w:pBdr>
                <w:top w:val="nil"/>
                <w:left w:val="nil"/>
                <w:bottom w:val="nil"/>
                <w:right w:val="nil"/>
                <w:between w:val="nil"/>
              </w:pBdr>
              <w:rPr>
                <w:rFonts w:ascii="Calibri" w:eastAsia="Calibri" w:hAnsi="Calibri" w:cs="Calibri"/>
                <w:bCs/>
                <w:color w:val="000000"/>
                <w:lang w:val="en-GB" w:eastAsia="en-US"/>
              </w:rPr>
            </w:pPr>
          </w:p>
          <w:p w14:paraId="4943ACB7" w14:textId="77777777" w:rsidR="00F27B28" w:rsidRPr="00C74180" w:rsidRDefault="00F27B28" w:rsidP="00F27B28">
            <w:pPr>
              <w:pBdr>
                <w:top w:val="nil"/>
                <w:left w:val="nil"/>
                <w:bottom w:val="nil"/>
                <w:right w:val="nil"/>
                <w:between w:val="nil"/>
              </w:pBdr>
              <w:rPr>
                <w:rFonts w:ascii="Calibri" w:eastAsia="Calibri" w:hAnsi="Calibri" w:cs="Calibri"/>
                <w:bCs/>
                <w:color w:val="000000"/>
                <w:lang w:val="en-GB" w:eastAsia="en-US"/>
              </w:rPr>
            </w:pPr>
          </w:p>
          <w:p w14:paraId="40B9F778" w14:textId="77777777" w:rsidR="008A42FE" w:rsidRPr="00C74180" w:rsidRDefault="008A42FE" w:rsidP="000E151F">
            <w:pPr>
              <w:pBdr>
                <w:top w:val="nil"/>
                <w:left w:val="nil"/>
                <w:bottom w:val="nil"/>
                <w:right w:val="nil"/>
                <w:between w:val="nil"/>
              </w:pBdr>
              <w:rPr>
                <w:rFonts w:ascii="Calibri" w:eastAsia="Calibri" w:hAnsi="Calibri" w:cs="Calibri"/>
                <w:b/>
                <w:color w:val="000000"/>
                <w:lang w:val="en-GB"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2701"/>
              <w:gridCol w:w="2345"/>
              <w:gridCol w:w="2286"/>
            </w:tblGrid>
            <w:tr w:rsidR="008A42FE" w:rsidRPr="00C74180" w14:paraId="1647D6D9" w14:textId="77777777" w:rsidTr="000E151F">
              <w:trPr>
                <w:tblHeader/>
                <w:tblCellSpacing w:w="15" w:type="dxa"/>
              </w:trPr>
              <w:tc>
                <w:tcPr>
                  <w:tcW w:w="2029" w:type="dxa"/>
                  <w:vAlign w:val="center"/>
                  <w:hideMark/>
                </w:tcPr>
                <w:p w14:paraId="39579E25" w14:textId="77777777" w:rsidR="008A42FE" w:rsidRPr="00C74180" w:rsidRDefault="008A42FE" w:rsidP="00A60977">
                  <w:pPr>
                    <w:framePr w:hSpace="141" w:wrap="around" w:vAnchor="text" w:hAnchor="text" w:x="-172" w:y="1"/>
                    <w:jc w:val="center"/>
                    <w:rPr>
                      <w:rFonts w:ascii="Calibri" w:hAnsi="Calibri" w:cs="Calibri"/>
                      <w:b/>
                      <w:bCs/>
                      <w:color w:val="000000"/>
                      <w:lang w:val="en-GB"/>
                    </w:rPr>
                  </w:pPr>
                  <w:r w:rsidRPr="00C74180">
                    <w:rPr>
                      <w:rStyle w:val="Gl"/>
                      <w:rFonts w:ascii="Calibri" w:eastAsiaTheme="majorEastAsia" w:hAnsi="Calibri" w:cs="Calibri"/>
                      <w:color w:val="000000"/>
                      <w:lang w:val="en-GB"/>
                    </w:rPr>
                    <w:t>Tool/Object</w:t>
                  </w:r>
                </w:p>
              </w:tc>
              <w:tc>
                <w:tcPr>
                  <w:tcW w:w="2671" w:type="dxa"/>
                  <w:vAlign w:val="center"/>
                  <w:hideMark/>
                </w:tcPr>
                <w:p w14:paraId="715ACC54" w14:textId="77777777" w:rsidR="008A42FE" w:rsidRPr="00C74180" w:rsidRDefault="008A42FE" w:rsidP="00A60977">
                  <w:pPr>
                    <w:framePr w:hSpace="141" w:wrap="around" w:vAnchor="text" w:hAnchor="text" w:x="-172" w:y="1"/>
                    <w:jc w:val="center"/>
                    <w:rPr>
                      <w:rFonts w:ascii="Calibri" w:hAnsi="Calibri" w:cs="Calibri"/>
                      <w:b/>
                      <w:bCs/>
                      <w:color w:val="000000"/>
                      <w:lang w:val="en-GB"/>
                    </w:rPr>
                  </w:pPr>
                  <w:r w:rsidRPr="00C74180">
                    <w:rPr>
                      <w:rStyle w:val="Gl"/>
                      <w:rFonts w:ascii="Calibri" w:eastAsiaTheme="majorEastAsia" w:hAnsi="Calibri" w:cs="Calibri"/>
                      <w:color w:val="000000"/>
                      <w:lang w:val="en-GB"/>
                    </w:rPr>
                    <w:t>Description</w:t>
                  </w:r>
                </w:p>
              </w:tc>
              <w:tc>
                <w:tcPr>
                  <w:tcW w:w="2315" w:type="dxa"/>
                  <w:vAlign w:val="center"/>
                  <w:hideMark/>
                </w:tcPr>
                <w:p w14:paraId="435D9905" w14:textId="77777777" w:rsidR="008A42FE" w:rsidRPr="00C74180" w:rsidRDefault="008A42FE" w:rsidP="00A60977">
                  <w:pPr>
                    <w:framePr w:hSpace="141" w:wrap="around" w:vAnchor="text" w:hAnchor="text" w:x="-172" w:y="1"/>
                    <w:jc w:val="center"/>
                    <w:rPr>
                      <w:rFonts w:ascii="Calibri" w:hAnsi="Calibri" w:cs="Calibri"/>
                      <w:b/>
                      <w:bCs/>
                      <w:color w:val="000000"/>
                      <w:lang w:val="en-GB"/>
                    </w:rPr>
                  </w:pPr>
                  <w:r w:rsidRPr="00C74180">
                    <w:rPr>
                      <w:rStyle w:val="Gl"/>
                      <w:rFonts w:ascii="Calibri" w:eastAsiaTheme="majorEastAsia" w:hAnsi="Calibri" w:cs="Calibri"/>
                      <w:color w:val="000000"/>
                      <w:lang w:val="en-GB"/>
                    </w:rPr>
                    <w:t>Purpose of Use</w:t>
                  </w:r>
                </w:p>
              </w:tc>
              <w:tc>
                <w:tcPr>
                  <w:tcW w:w="2241" w:type="dxa"/>
                  <w:vAlign w:val="center"/>
                  <w:hideMark/>
                </w:tcPr>
                <w:p w14:paraId="78C41ADF" w14:textId="77777777" w:rsidR="008A42FE" w:rsidRPr="00C74180" w:rsidRDefault="008A42FE" w:rsidP="00A60977">
                  <w:pPr>
                    <w:framePr w:hSpace="141" w:wrap="around" w:vAnchor="text" w:hAnchor="text" w:x="-172" w:y="1"/>
                    <w:jc w:val="center"/>
                    <w:rPr>
                      <w:rFonts w:ascii="Calibri" w:hAnsi="Calibri" w:cs="Calibri"/>
                      <w:b/>
                      <w:bCs/>
                      <w:color w:val="000000"/>
                      <w:lang w:val="en-GB"/>
                    </w:rPr>
                  </w:pPr>
                  <w:r w:rsidRPr="00C74180">
                    <w:rPr>
                      <w:rStyle w:val="Gl"/>
                      <w:rFonts w:ascii="Calibri" w:eastAsiaTheme="majorEastAsia" w:hAnsi="Calibri" w:cs="Calibri"/>
                      <w:color w:val="000000"/>
                      <w:lang w:val="en-GB"/>
                    </w:rPr>
                    <w:t>Visual Reference (example)</w:t>
                  </w:r>
                </w:p>
              </w:tc>
            </w:tr>
            <w:tr w:rsidR="009A75D1" w:rsidRPr="00C74180" w14:paraId="0CC5EDE1" w14:textId="77777777" w:rsidTr="000E151F">
              <w:trPr>
                <w:tblCellSpacing w:w="15" w:type="dxa"/>
              </w:trPr>
              <w:tc>
                <w:tcPr>
                  <w:tcW w:w="2029" w:type="dxa"/>
                  <w:vAlign w:val="center"/>
                  <w:hideMark/>
                </w:tcPr>
                <w:p w14:paraId="5D0A03A5" w14:textId="75FCC523" w:rsidR="009A75D1" w:rsidRPr="00C74180" w:rsidRDefault="009A75D1" w:rsidP="00A60977">
                  <w:pPr>
                    <w:framePr w:hSpace="141" w:wrap="around" w:vAnchor="text" w:hAnchor="text" w:x="-172" w:y="1"/>
                    <w:rPr>
                      <w:rFonts w:ascii="Calibri" w:hAnsi="Calibri" w:cs="Calibri"/>
                      <w:b/>
                      <w:bCs/>
                      <w:color w:val="000000"/>
                      <w:lang w:val="en-GB"/>
                    </w:rPr>
                  </w:pPr>
                  <w:r w:rsidRPr="00C74180">
                    <w:rPr>
                      <w:rFonts w:ascii="Calibri" w:hAnsi="Calibri" w:cs="Calibri"/>
                      <w:b/>
                      <w:bCs/>
                      <w:lang w:val="en-GB"/>
                    </w:rPr>
                    <w:t>Gloves</w:t>
                  </w:r>
                </w:p>
              </w:tc>
              <w:tc>
                <w:tcPr>
                  <w:tcW w:w="2671" w:type="dxa"/>
                  <w:vAlign w:val="center"/>
                  <w:hideMark/>
                </w:tcPr>
                <w:p w14:paraId="643AAF59" w14:textId="5413E97E" w:rsidR="009A75D1" w:rsidRPr="00C74180" w:rsidRDefault="009A75D1" w:rsidP="00A60977">
                  <w:pPr>
                    <w:framePr w:hSpace="141" w:wrap="around" w:vAnchor="text" w:hAnchor="text" w:x="-172" w:y="1"/>
                    <w:rPr>
                      <w:rFonts w:ascii="Calibri" w:hAnsi="Calibri" w:cs="Calibri"/>
                      <w:color w:val="000000"/>
                      <w:lang w:val="en-GB"/>
                    </w:rPr>
                  </w:pPr>
                  <w:r w:rsidRPr="00C74180">
                    <w:rPr>
                      <w:rFonts w:ascii="Calibri" w:hAnsi="Calibri" w:cs="Calibri"/>
                      <w:lang w:val="en-GB"/>
                    </w:rPr>
                    <w:t>Rescuer safety</w:t>
                  </w:r>
                </w:p>
              </w:tc>
              <w:tc>
                <w:tcPr>
                  <w:tcW w:w="2315" w:type="dxa"/>
                  <w:vAlign w:val="center"/>
                  <w:hideMark/>
                </w:tcPr>
                <w:p w14:paraId="3A65E471" w14:textId="388D1EC9" w:rsidR="009A75D1" w:rsidRPr="00C74180" w:rsidRDefault="009A75D1" w:rsidP="00A60977">
                  <w:pPr>
                    <w:framePr w:hSpace="141" w:wrap="around" w:vAnchor="text" w:hAnchor="text" w:x="-172" w:y="1"/>
                    <w:rPr>
                      <w:rFonts w:ascii="Calibri" w:hAnsi="Calibri" w:cs="Calibri"/>
                      <w:color w:val="000000"/>
                      <w:lang w:val="en-GB"/>
                    </w:rPr>
                  </w:pPr>
                  <w:r w:rsidRPr="00C74180">
                    <w:rPr>
                      <w:rFonts w:ascii="Apple Color Emoji" w:hAnsi="Apple Color Emoji" w:cs="Apple Color Emoji"/>
                      <w:lang w:val="en-GB"/>
                    </w:rPr>
                    <w:t>🧤</w:t>
                  </w:r>
                  <w:r w:rsidRPr="00C74180">
                    <w:rPr>
                      <w:rFonts w:ascii="Calibri" w:hAnsi="Calibri" w:cs="Calibri"/>
                      <w:lang w:val="en-GB"/>
                    </w:rPr>
                    <w:t xml:space="preserve"> Blue medical gloves</w:t>
                  </w:r>
                </w:p>
              </w:tc>
              <w:tc>
                <w:tcPr>
                  <w:tcW w:w="2241" w:type="dxa"/>
                  <w:vAlign w:val="center"/>
                  <w:hideMark/>
                </w:tcPr>
                <w:p w14:paraId="71F9873C" w14:textId="456E6C46" w:rsidR="009A75D1" w:rsidRPr="00C74180" w:rsidRDefault="009A75D1" w:rsidP="00A60977">
                  <w:pPr>
                    <w:framePr w:hSpace="141" w:wrap="around" w:vAnchor="text" w:hAnchor="text" w:x="-172" w:y="1"/>
                    <w:rPr>
                      <w:rFonts w:ascii="Calibri" w:hAnsi="Calibri" w:cs="Calibri"/>
                      <w:color w:val="000000"/>
                      <w:lang w:val="en-GB"/>
                    </w:rPr>
                  </w:pPr>
                  <w:r w:rsidRPr="00C74180">
                    <w:rPr>
                      <w:rFonts w:ascii="Calibri" w:hAnsi="Calibri" w:cs="Calibri"/>
                      <w:lang w:val="en-GB"/>
                    </w:rPr>
                    <w:t>Gloves</w:t>
                  </w:r>
                </w:p>
              </w:tc>
            </w:tr>
            <w:tr w:rsidR="009A75D1" w:rsidRPr="00C74180" w14:paraId="1228AC6F" w14:textId="77777777" w:rsidTr="000E151F">
              <w:trPr>
                <w:tblCellSpacing w:w="15" w:type="dxa"/>
              </w:trPr>
              <w:tc>
                <w:tcPr>
                  <w:tcW w:w="2029" w:type="dxa"/>
                  <w:vAlign w:val="center"/>
                  <w:hideMark/>
                </w:tcPr>
                <w:p w14:paraId="0A7F3F6A" w14:textId="45395E92" w:rsidR="009A75D1" w:rsidRPr="00C74180" w:rsidRDefault="009A75D1" w:rsidP="00A60977">
                  <w:pPr>
                    <w:framePr w:hSpace="141" w:wrap="around" w:vAnchor="text" w:hAnchor="text" w:x="-172" w:y="1"/>
                    <w:rPr>
                      <w:rFonts w:ascii="Calibri" w:hAnsi="Calibri" w:cs="Calibri"/>
                      <w:b/>
                      <w:bCs/>
                      <w:color w:val="000000"/>
                      <w:lang w:val="en-GB"/>
                    </w:rPr>
                  </w:pPr>
                  <w:r w:rsidRPr="00C74180">
                    <w:rPr>
                      <w:rFonts w:ascii="Calibri" w:hAnsi="Calibri" w:cs="Calibri"/>
                      <w:b/>
                      <w:bCs/>
                      <w:lang w:val="en-GB"/>
                    </w:rPr>
                    <w:t>Phone (Virtual</w:t>
                  </w:r>
                  <w:r w:rsidRPr="00C74180">
                    <w:rPr>
                      <w:rStyle w:val="Gl"/>
                      <w:rFonts w:ascii="Calibri" w:eastAsiaTheme="majorEastAsia" w:hAnsi="Calibri" w:cs="Calibri"/>
                      <w:color w:val="000000"/>
                      <w:lang w:val="en-GB"/>
                    </w:rPr>
                    <w:t xml:space="preserve"> interface</w:t>
                  </w:r>
                  <w:r w:rsidRPr="00C74180">
                    <w:rPr>
                      <w:rFonts w:ascii="Calibri" w:hAnsi="Calibri" w:cs="Calibri"/>
                      <w:b/>
                      <w:bCs/>
                      <w:lang w:val="en-GB"/>
                    </w:rPr>
                    <w:t>)</w:t>
                  </w:r>
                </w:p>
              </w:tc>
              <w:tc>
                <w:tcPr>
                  <w:tcW w:w="2671" w:type="dxa"/>
                  <w:vAlign w:val="center"/>
                  <w:hideMark/>
                </w:tcPr>
                <w:p w14:paraId="4EB08C2A" w14:textId="22B464D8" w:rsidR="009A75D1" w:rsidRPr="00C74180" w:rsidRDefault="009A75D1" w:rsidP="00A60977">
                  <w:pPr>
                    <w:framePr w:hSpace="141" w:wrap="around" w:vAnchor="text" w:hAnchor="text" w:x="-172" w:y="1"/>
                    <w:rPr>
                      <w:rFonts w:ascii="Calibri" w:hAnsi="Calibri" w:cs="Calibri"/>
                      <w:color w:val="000000"/>
                      <w:lang w:val="en-GB"/>
                    </w:rPr>
                  </w:pPr>
                  <w:r w:rsidRPr="00C74180">
                    <w:rPr>
                      <w:rFonts w:ascii="Calibri" w:hAnsi="Calibri" w:cs="Calibri"/>
                      <w:color w:val="000000"/>
                      <w:lang w:val="en-GB"/>
                    </w:rPr>
                    <w:t>In-VR interface or voice command to simulate emergency call (112/911)</w:t>
                  </w:r>
                </w:p>
              </w:tc>
              <w:tc>
                <w:tcPr>
                  <w:tcW w:w="2315" w:type="dxa"/>
                  <w:vAlign w:val="center"/>
                  <w:hideMark/>
                </w:tcPr>
                <w:p w14:paraId="65FE0C1C" w14:textId="04952CC4" w:rsidR="009A75D1" w:rsidRPr="00C74180" w:rsidRDefault="009A75D1" w:rsidP="00A60977">
                  <w:pPr>
                    <w:framePr w:hSpace="141" w:wrap="around" w:vAnchor="text" w:hAnchor="text" w:x="-172" w:y="1"/>
                    <w:rPr>
                      <w:rFonts w:ascii="Calibri" w:hAnsi="Calibri" w:cs="Calibri"/>
                      <w:color w:val="000000"/>
                      <w:lang w:val="en-GB"/>
                    </w:rPr>
                  </w:pPr>
                  <w:r w:rsidRPr="00C74180">
                    <w:rPr>
                      <w:rFonts w:ascii="Calibri" w:hAnsi="Calibri" w:cs="Calibri"/>
                      <w:color w:val="000000"/>
                      <w:lang w:val="en-GB"/>
                    </w:rPr>
                    <w:t>To contact emergency services and receive instructions</w:t>
                  </w:r>
                </w:p>
              </w:tc>
              <w:tc>
                <w:tcPr>
                  <w:tcW w:w="2241" w:type="dxa"/>
                  <w:vAlign w:val="center"/>
                  <w:hideMark/>
                </w:tcPr>
                <w:p w14:paraId="5E237ABE" w14:textId="49773B33" w:rsidR="009A75D1" w:rsidRPr="00C74180" w:rsidRDefault="009A75D1" w:rsidP="00A60977">
                  <w:pPr>
                    <w:framePr w:hSpace="141" w:wrap="around" w:vAnchor="text" w:hAnchor="text" w:x="-172" w:y="1"/>
                    <w:rPr>
                      <w:rFonts w:ascii="Calibri" w:hAnsi="Calibri" w:cs="Calibri"/>
                      <w:color w:val="000000"/>
                      <w:lang w:val="en-GB"/>
                    </w:rPr>
                  </w:pPr>
                  <w:r w:rsidRPr="00C74180">
                    <w:rPr>
                      <w:rFonts w:ascii="Apple Color Emoji" w:hAnsi="Apple Color Emoji" w:cs="Apple Color Emoji"/>
                      <w:color w:val="000000"/>
                      <w:lang w:val="en-GB"/>
                    </w:rPr>
                    <w:t>📱</w:t>
                  </w:r>
                  <w:r w:rsidRPr="00C74180">
                    <w:rPr>
                      <w:rFonts w:ascii="Calibri" w:hAnsi="Calibri" w:cs="Calibri"/>
                      <w:color w:val="000000"/>
                      <w:lang w:val="en-GB"/>
                    </w:rPr>
                    <w:t xml:space="preserve"> Virtual phone icon or screen</w:t>
                  </w:r>
                </w:p>
              </w:tc>
            </w:tr>
            <w:tr w:rsidR="00685503" w:rsidRPr="00C74180" w14:paraId="494359C2" w14:textId="77777777" w:rsidTr="000E151F">
              <w:trPr>
                <w:tblCellSpacing w:w="15" w:type="dxa"/>
              </w:trPr>
              <w:tc>
                <w:tcPr>
                  <w:tcW w:w="2029" w:type="dxa"/>
                  <w:vAlign w:val="center"/>
                </w:tcPr>
                <w:p w14:paraId="49F8A352" w14:textId="78254D52" w:rsidR="00685503" w:rsidRPr="00C74180" w:rsidRDefault="00295070" w:rsidP="00A60977">
                  <w:pPr>
                    <w:framePr w:hSpace="141" w:wrap="around" w:vAnchor="text" w:hAnchor="text" w:x="-172" w:y="1"/>
                    <w:rPr>
                      <w:rFonts w:ascii="Calibri" w:hAnsi="Calibri" w:cs="Calibri"/>
                      <w:b/>
                      <w:bCs/>
                      <w:lang w:val="en-GB"/>
                    </w:rPr>
                  </w:pPr>
                  <w:r w:rsidRPr="001C7371">
                    <w:rPr>
                      <w:rFonts w:ascii="Calibri" w:hAnsi="Calibri" w:cs="Calibri"/>
                      <w:b/>
                      <w:bCs/>
                      <w:lang w:val="en-US"/>
                    </w:rPr>
                    <w:t>Non-Occlusive Dressing:</w:t>
                  </w:r>
                  <w:r w:rsidRPr="00D167A5">
                    <w:rPr>
                      <w:rFonts w:ascii="Calibri" w:hAnsi="Calibri" w:cs="Calibri"/>
                      <w:b/>
                      <w:bCs/>
                      <w:lang w:val="en-US"/>
                    </w:rPr>
                    <w:t xml:space="preserve"> </w:t>
                  </w:r>
                </w:p>
              </w:tc>
              <w:tc>
                <w:tcPr>
                  <w:tcW w:w="2671" w:type="dxa"/>
                  <w:vAlign w:val="center"/>
                </w:tcPr>
                <w:p w14:paraId="629E5B00" w14:textId="59291583" w:rsidR="00685503" w:rsidRPr="00295070" w:rsidRDefault="00295070" w:rsidP="00A60977">
                  <w:pPr>
                    <w:framePr w:hSpace="141" w:wrap="around" w:vAnchor="text" w:hAnchor="text" w:x="-172" w:y="1"/>
                    <w:rPr>
                      <w:rFonts w:ascii="Calibri" w:hAnsi="Calibri" w:cs="Calibri"/>
                      <w:lang w:val="en-US"/>
                    </w:rPr>
                  </w:pPr>
                  <w:r w:rsidRPr="001C7371">
                    <w:rPr>
                      <w:rFonts w:ascii="Calibri" w:hAnsi="Calibri" w:cs="Calibri"/>
                      <w:lang w:val="en-US"/>
                    </w:rPr>
                    <w:t>A dressing that allows air to escape and prevents pressure buildup — safer for chest injuries.</w:t>
                  </w:r>
                </w:p>
              </w:tc>
              <w:tc>
                <w:tcPr>
                  <w:tcW w:w="2315" w:type="dxa"/>
                  <w:vAlign w:val="center"/>
                </w:tcPr>
                <w:p w14:paraId="70160383" w14:textId="34B4A31D" w:rsidR="00685503" w:rsidRPr="00C74180" w:rsidRDefault="00685503" w:rsidP="00A60977">
                  <w:pPr>
                    <w:framePr w:hSpace="141" w:wrap="around" w:vAnchor="text" w:hAnchor="text" w:x="-172" w:y="1"/>
                    <w:rPr>
                      <w:rFonts w:ascii="Calibri" w:hAnsi="Calibri" w:cs="Calibri"/>
                      <w:color w:val="000000"/>
                      <w:lang w:val="en-GB"/>
                    </w:rPr>
                  </w:pPr>
                  <w:r w:rsidRPr="00C74180">
                    <w:rPr>
                      <w:rFonts w:ascii="Calibri" w:hAnsi="Calibri" w:cs="Calibri"/>
                      <w:lang w:val="en-GB"/>
                    </w:rPr>
                    <w:t xml:space="preserve">Temporary </w:t>
                  </w:r>
                  <w:r w:rsidR="00295070">
                    <w:rPr>
                      <w:rFonts w:ascii="Calibri" w:hAnsi="Calibri" w:cs="Calibri"/>
                      <w:lang w:val="en-GB"/>
                    </w:rPr>
                    <w:t>non-</w:t>
                  </w:r>
                  <w:r w:rsidRPr="00C74180">
                    <w:rPr>
                      <w:rFonts w:ascii="Calibri" w:hAnsi="Calibri" w:cs="Calibri"/>
                      <w:lang w:val="en-GB"/>
                    </w:rPr>
                    <w:t>occlusive dressing</w:t>
                  </w:r>
                </w:p>
              </w:tc>
              <w:tc>
                <w:tcPr>
                  <w:tcW w:w="2241" w:type="dxa"/>
                  <w:vAlign w:val="center"/>
                </w:tcPr>
                <w:p w14:paraId="1791A3BD" w14:textId="464CF381" w:rsidR="00685503" w:rsidRPr="00C74180" w:rsidRDefault="00295070" w:rsidP="00A60977">
                  <w:pPr>
                    <w:framePr w:hSpace="141" w:wrap="around" w:vAnchor="text" w:hAnchor="text" w:x="-172" w:y="1"/>
                    <w:rPr>
                      <w:rFonts w:ascii="Calibri" w:hAnsi="Calibri" w:cs="Calibri"/>
                      <w:color w:val="000000"/>
                      <w:lang w:val="en-GB"/>
                    </w:rPr>
                  </w:pPr>
                  <w:r>
                    <w:rPr>
                      <w:rFonts w:ascii="Calibri" w:hAnsi="Calibri" w:cs="Calibri"/>
                      <w:color w:val="000000"/>
                      <w:lang w:val="en-GB"/>
                    </w:rPr>
                    <w:t>Dressing</w:t>
                  </w:r>
                </w:p>
              </w:tc>
            </w:tr>
            <w:tr w:rsidR="00685503" w:rsidRPr="00C74180" w14:paraId="3622CCB7" w14:textId="77777777" w:rsidTr="002B3143">
              <w:trPr>
                <w:tblCellSpacing w:w="15" w:type="dxa"/>
              </w:trPr>
              <w:tc>
                <w:tcPr>
                  <w:tcW w:w="2029" w:type="dxa"/>
                </w:tcPr>
                <w:p w14:paraId="5952591E" w14:textId="2BDF00CB" w:rsidR="00685503" w:rsidRPr="00C74180" w:rsidRDefault="00685503" w:rsidP="00A60977">
                  <w:pPr>
                    <w:framePr w:hSpace="141" w:wrap="around" w:vAnchor="text" w:hAnchor="text" w:x="-172" w:y="1"/>
                    <w:rPr>
                      <w:rFonts w:ascii="Calibri" w:hAnsi="Calibri" w:cs="Calibri"/>
                      <w:b/>
                      <w:bCs/>
                      <w:lang w:val="en-GB"/>
                    </w:rPr>
                  </w:pPr>
                  <w:r w:rsidRPr="00C74180">
                    <w:rPr>
                      <w:rFonts w:ascii="Calibri" w:hAnsi="Calibri" w:cs="Calibri"/>
                      <w:b/>
                      <w:bCs/>
                      <w:lang w:val="en-GB"/>
                    </w:rPr>
                    <w:t xml:space="preserve">Tape </w:t>
                  </w:r>
                </w:p>
              </w:tc>
              <w:tc>
                <w:tcPr>
                  <w:tcW w:w="2671" w:type="dxa"/>
                </w:tcPr>
                <w:p w14:paraId="4731B1DC" w14:textId="3CD754DA" w:rsidR="00685503" w:rsidRPr="00C74180" w:rsidRDefault="00685503" w:rsidP="00A60977">
                  <w:pPr>
                    <w:framePr w:hSpace="141" w:wrap="around" w:vAnchor="text" w:hAnchor="text" w:x="-172" w:y="1"/>
                    <w:rPr>
                      <w:rFonts w:ascii="Calibri" w:hAnsi="Calibri" w:cs="Calibri"/>
                      <w:color w:val="000000"/>
                      <w:lang w:val="en-GB"/>
                    </w:rPr>
                  </w:pPr>
                  <w:r w:rsidRPr="00C74180">
                    <w:rPr>
                      <w:rFonts w:ascii="Calibri" w:hAnsi="Calibri" w:cs="Calibri"/>
                      <w:lang w:val="en-GB"/>
                    </w:rPr>
                    <w:t xml:space="preserve">To secure dressing on </w:t>
                  </w:r>
                  <w:r w:rsidR="00295070">
                    <w:rPr>
                      <w:rFonts w:ascii="Calibri" w:hAnsi="Calibri" w:cs="Calibri"/>
                      <w:lang w:val="en-GB"/>
                    </w:rPr>
                    <w:t>4</w:t>
                  </w:r>
                  <w:r w:rsidRPr="00C74180">
                    <w:rPr>
                      <w:rFonts w:ascii="Calibri" w:hAnsi="Calibri" w:cs="Calibri"/>
                      <w:lang w:val="en-GB"/>
                    </w:rPr>
                    <w:t xml:space="preserve"> sides</w:t>
                  </w:r>
                </w:p>
              </w:tc>
              <w:tc>
                <w:tcPr>
                  <w:tcW w:w="2315" w:type="dxa"/>
                </w:tcPr>
                <w:p w14:paraId="588121AF" w14:textId="2E0D2A14" w:rsidR="00685503" w:rsidRPr="00C74180" w:rsidRDefault="00E3753B" w:rsidP="00A60977">
                  <w:pPr>
                    <w:framePr w:hSpace="141" w:wrap="around" w:vAnchor="text" w:hAnchor="text" w:x="-172" w:y="1"/>
                    <w:rPr>
                      <w:rFonts w:ascii="Calibri" w:hAnsi="Calibri" w:cs="Calibri"/>
                      <w:color w:val="000000"/>
                      <w:lang w:val="en-GB"/>
                    </w:rPr>
                  </w:pPr>
                  <w:r>
                    <w:rPr>
                      <w:rFonts w:ascii="Calibri" w:hAnsi="Calibri" w:cs="Calibri"/>
                      <w:lang w:val="en-GB"/>
                    </w:rPr>
                    <w:t xml:space="preserve">Not remove dressing </w:t>
                  </w:r>
                </w:p>
              </w:tc>
              <w:tc>
                <w:tcPr>
                  <w:tcW w:w="2241" w:type="dxa"/>
                  <w:vAlign w:val="center"/>
                </w:tcPr>
                <w:p w14:paraId="6CF60B77" w14:textId="619699F6" w:rsidR="00685503" w:rsidRPr="00C74180" w:rsidRDefault="00685503" w:rsidP="00A60977">
                  <w:pPr>
                    <w:framePr w:hSpace="141" w:wrap="around" w:vAnchor="text" w:hAnchor="text" w:x="-172" w:y="1"/>
                    <w:rPr>
                      <w:rFonts w:ascii="Calibri" w:hAnsi="Calibri" w:cs="Calibri"/>
                      <w:color w:val="000000"/>
                      <w:lang w:val="en-GB"/>
                    </w:rPr>
                  </w:pPr>
                  <w:r w:rsidRPr="00C74180">
                    <w:rPr>
                      <w:rFonts w:ascii="Calibri" w:hAnsi="Calibri" w:cs="Calibri"/>
                      <w:color w:val="000000"/>
                      <w:lang w:val="en-GB"/>
                    </w:rPr>
                    <w:t>Tape</w:t>
                  </w:r>
                </w:p>
              </w:tc>
            </w:tr>
          </w:tbl>
          <w:p w14:paraId="171F24E9" w14:textId="77777777" w:rsidR="00D770A4" w:rsidRPr="00C74180" w:rsidRDefault="00D770A4" w:rsidP="00D770A4">
            <w:pPr>
              <w:jc w:val="both"/>
              <w:rPr>
                <w:rFonts w:ascii="Calibri" w:hAnsi="Calibri" w:cs="Calibri"/>
                <w:b/>
                <w:bCs/>
                <w:lang w:val="en-GB"/>
              </w:rPr>
            </w:pPr>
            <w:r w:rsidRPr="00C74180">
              <w:rPr>
                <w:rFonts w:ascii="Calibri" w:eastAsiaTheme="majorEastAsia" w:hAnsi="Calibri" w:cs="Calibri"/>
                <w:b/>
                <w:bCs/>
                <w:lang w:val="en-GB"/>
              </w:rPr>
              <w:t>Evaluation and feedback</w:t>
            </w:r>
          </w:p>
          <w:p w14:paraId="20D7B173" w14:textId="77777777" w:rsidR="00D770A4" w:rsidRPr="00C74180" w:rsidRDefault="00D770A4" w:rsidP="00D770A4">
            <w:pPr>
              <w:jc w:val="both"/>
              <w:rPr>
                <w:rFonts w:ascii="Calibri" w:hAnsi="Calibri" w:cs="Calibri"/>
                <w:i/>
                <w:iCs/>
                <w:lang w:val="en-GB"/>
              </w:rPr>
            </w:pPr>
            <w:r w:rsidRPr="00C74180">
              <w:rPr>
                <w:rFonts w:ascii="Calibri" w:eastAsiaTheme="majorEastAsia" w:hAnsi="Calibri" w:cs="Calibri"/>
                <w:b/>
                <w:bCs/>
                <w:i/>
                <w:iCs/>
                <w:lang w:val="en-GB"/>
              </w:rPr>
              <w:t>Performance analysis:</w:t>
            </w:r>
          </w:p>
          <w:p w14:paraId="0DBF421A" w14:textId="77777777" w:rsidR="00D770A4" w:rsidRPr="00C74180" w:rsidRDefault="00D770A4" w:rsidP="00D770A4">
            <w:pPr>
              <w:pStyle w:val="ListeParagraf"/>
              <w:numPr>
                <w:ilvl w:val="0"/>
                <w:numId w:val="13"/>
              </w:numPr>
              <w:jc w:val="both"/>
              <w:rPr>
                <w:rFonts w:ascii="Calibri" w:hAnsi="Calibri" w:cs="Calibri"/>
                <w:lang w:val="en-GB"/>
              </w:rPr>
            </w:pPr>
            <w:r w:rsidRPr="00C74180">
              <w:rPr>
                <w:rFonts w:ascii="Calibri" w:hAnsi="Calibri" w:cs="Calibri"/>
                <w:lang w:val="en-GB"/>
              </w:rPr>
              <w:t>Uses appropriate material to seal the wound.</w:t>
            </w:r>
          </w:p>
          <w:p w14:paraId="7D579132" w14:textId="77777777" w:rsidR="00D770A4" w:rsidRPr="00C74180" w:rsidRDefault="00D770A4" w:rsidP="00D770A4">
            <w:pPr>
              <w:pStyle w:val="ListeParagraf"/>
              <w:numPr>
                <w:ilvl w:val="0"/>
                <w:numId w:val="13"/>
              </w:numPr>
              <w:jc w:val="both"/>
              <w:rPr>
                <w:rFonts w:ascii="Calibri" w:hAnsi="Calibri" w:cs="Calibri"/>
                <w:lang w:val="en-GB"/>
              </w:rPr>
            </w:pPr>
            <w:r w:rsidRPr="00C74180">
              <w:rPr>
                <w:rFonts w:ascii="Calibri" w:hAnsi="Calibri" w:cs="Calibri"/>
                <w:lang w:val="en-GB"/>
              </w:rPr>
              <w:t>Leaves one side unsealed for air release.</w:t>
            </w:r>
          </w:p>
          <w:p w14:paraId="236A1C62" w14:textId="77777777" w:rsidR="00D770A4" w:rsidRPr="00C74180" w:rsidRDefault="00D770A4" w:rsidP="00D770A4">
            <w:pPr>
              <w:pStyle w:val="ListeParagraf"/>
              <w:numPr>
                <w:ilvl w:val="0"/>
                <w:numId w:val="13"/>
              </w:numPr>
              <w:jc w:val="both"/>
              <w:rPr>
                <w:rFonts w:ascii="Calibri" w:hAnsi="Calibri" w:cs="Calibri"/>
                <w:lang w:val="en-GB"/>
              </w:rPr>
            </w:pPr>
            <w:r w:rsidRPr="00C74180">
              <w:rPr>
                <w:rFonts w:ascii="Calibri" w:hAnsi="Calibri" w:cs="Calibri"/>
                <w:lang w:val="en-GB"/>
              </w:rPr>
              <w:t>Monitors victim’s condition and position appropriately.</w:t>
            </w:r>
          </w:p>
          <w:p w14:paraId="38CFA0C3" w14:textId="77777777" w:rsidR="00D770A4" w:rsidRPr="00C74180" w:rsidRDefault="00D770A4" w:rsidP="00D770A4">
            <w:pPr>
              <w:pStyle w:val="ListeParagraf"/>
              <w:numPr>
                <w:ilvl w:val="0"/>
                <w:numId w:val="13"/>
              </w:numPr>
              <w:jc w:val="both"/>
              <w:rPr>
                <w:rFonts w:ascii="Calibri" w:hAnsi="Calibri" w:cs="Calibri"/>
                <w:lang w:val="en-GB"/>
              </w:rPr>
            </w:pPr>
            <w:r w:rsidRPr="00C74180">
              <w:rPr>
                <w:rFonts w:ascii="Calibri" w:hAnsi="Calibri" w:cs="Calibri"/>
                <w:lang w:val="en-GB"/>
              </w:rPr>
              <w:t>Calls emergency services.</w:t>
            </w:r>
          </w:p>
          <w:p w14:paraId="1057256B" w14:textId="77777777" w:rsidR="00D770A4" w:rsidRPr="00C74180" w:rsidRDefault="00D770A4" w:rsidP="00D770A4">
            <w:pPr>
              <w:pStyle w:val="ListeParagraf"/>
              <w:numPr>
                <w:ilvl w:val="0"/>
                <w:numId w:val="13"/>
              </w:numPr>
              <w:jc w:val="both"/>
              <w:rPr>
                <w:rFonts w:ascii="Calibri" w:hAnsi="Calibri" w:cs="Calibri"/>
                <w:lang w:val="en-GB"/>
              </w:rPr>
            </w:pPr>
            <w:r w:rsidRPr="00C74180">
              <w:rPr>
                <w:rFonts w:ascii="Calibri" w:hAnsi="Calibri" w:cs="Calibri"/>
                <w:lang w:val="en-GB"/>
              </w:rPr>
              <w:t>Communicates clearly throughout.</w:t>
            </w:r>
          </w:p>
          <w:p w14:paraId="7A4345C5" w14:textId="77777777" w:rsidR="00D770A4" w:rsidRPr="00C74180" w:rsidRDefault="00D770A4" w:rsidP="00D770A4">
            <w:pPr>
              <w:jc w:val="both"/>
              <w:rPr>
                <w:rFonts w:ascii="Calibri" w:hAnsi="Calibri" w:cs="Calibri"/>
                <w:i/>
                <w:iCs/>
                <w:lang w:val="en-GB"/>
              </w:rPr>
            </w:pPr>
            <w:r w:rsidRPr="00C74180">
              <w:rPr>
                <w:rFonts w:ascii="Calibri" w:eastAsiaTheme="majorEastAsia" w:hAnsi="Calibri" w:cs="Calibri"/>
                <w:b/>
                <w:bCs/>
                <w:i/>
                <w:iCs/>
                <w:lang w:val="en-GB"/>
              </w:rPr>
              <w:t>Suggestion for improvement:</w:t>
            </w:r>
          </w:p>
          <w:p w14:paraId="01D896D9" w14:textId="77777777" w:rsidR="00D770A4" w:rsidRPr="00C74180" w:rsidRDefault="00D770A4" w:rsidP="00D770A4">
            <w:pPr>
              <w:pStyle w:val="ListeParagraf"/>
              <w:numPr>
                <w:ilvl w:val="0"/>
                <w:numId w:val="14"/>
              </w:numPr>
              <w:jc w:val="both"/>
              <w:rPr>
                <w:rFonts w:ascii="Calibri" w:hAnsi="Calibri" w:cs="Calibri"/>
                <w:lang w:val="en-GB"/>
              </w:rPr>
            </w:pPr>
            <w:r w:rsidRPr="00C74180">
              <w:rPr>
                <w:rFonts w:ascii="Calibri" w:hAnsi="Calibri" w:cs="Calibri"/>
                <w:lang w:val="en-GB"/>
              </w:rPr>
              <w:t>Strengths and weaknesses are reported to the participant (e.g., “You recognized the chest wound well, but remember to leave one side open to prevent tension buildup.”).</w:t>
            </w:r>
          </w:p>
          <w:p w14:paraId="6D1FB51B" w14:textId="77777777" w:rsidR="00D770A4" w:rsidRPr="00C74180" w:rsidRDefault="00D770A4" w:rsidP="00D770A4">
            <w:pPr>
              <w:jc w:val="both"/>
              <w:rPr>
                <w:rFonts w:ascii="Calibri" w:hAnsi="Calibri" w:cs="Calibri"/>
                <w:i/>
                <w:iCs/>
                <w:lang w:val="en-GB"/>
              </w:rPr>
            </w:pPr>
            <w:r w:rsidRPr="00C74180">
              <w:rPr>
                <w:rFonts w:ascii="Calibri" w:eastAsiaTheme="majorEastAsia" w:hAnsi="Calibri" w:cs="Calibri"/>
                <w:b/>
                <w:bCs/>
                <w:i/>
                <w:iCs/>
                <w:lang w:val="en-GB"/>
              </w:rPr>
              <w:t>Score and certification:</w:t>
            </w:r>
          </w:p>
          <w:p w14:paraId="17D17AE1" w14:textId="7473C871" w:rsidR="008A42FE" w:rsidRPr="00C74180" w:rsidRDefault="00D770A4" w:rsidP="00D770A4">
            <w:pPr>
              <w:pBdr>
                <w:top w:val="nil"/>
                <w:left w:val="nil"/>
                <w:bottom w:val="nil"/>
                <w:right w:val="nil"/>
                <w:between w:val="nil"/>
              </w:pBdr>
              <w:rPr>
                <w:rFonts w:ascii="Calibri" w:eastAsia="Calibri" w:hAnsi="Calibri" w:cs="Calibri"/>
                <w:color w:val="000000"/>
                <w:lang w:val="en-GB" w:eastAsia="en-US"/>
              </w:rPr>
            </w:pPr>
            <w:r w:rsidRPr="00C74180">
              <w:rPr>
                <w:rFonts w:ascii="Calibri" w:hAnsi="Calibri" w:cs="Calibri"/>
                <w:lang w:val="en-GB"/>
              </w:rPr>
              <w:t>Participants demonstrating successful performance can earn a digital certificate of achievement.</w:t>
            </w:r>
          </w:p>
        </w:tc>
      </w:tr>
    </w:tbl>
    <w:p w14:paraId="38A2A7CA" w14:textId="77777777" w:rsidR="008A42FE" w:rsidRPr="00912030" w:rsidRDefault="008A42FE" w:rsidP="00E222B3">
      <w:pPr>
        <w:rPr>
          <w:b/>
          <w:bCs/>
          <w:lang w:val="en-GB"/>
        </w:rPr>
      </w:pPr>
    </w:p>
    <w:p w14:paraId="6878B2CC" w14:textId="68609C5D" w:rsidR="006351C2" w:rsidRPr="00912030" w:rsidRDefault="006351C2" w:rsidP="006351C2">
      <w:pPr>
        <w:rPr>
          <w:lang w:val="en-GB"/>
        </w:rPr>
      </w:pPr>
    </w:p>
    <w:p w14:paraId="1DC05C43" w14:textId="02999489" w:rsidR="00E222B3" w:rsidRDefault="00E222B3" w:rsidP="00E222B3">
      <w:pPr>
        <w:rPr>
          <w:lang w:val="en-GB"/>
        </w:rPr>
      </w:pPr>
    </w:p>
    <w:p w14:paraId="5E638EC6" w14:textId="77777777" w:rsidR="009D2F12" w:rsidRDefault="009D2F12" w:rsidP="00E222B3">
      <w:pPr>
        <w:rPr>
          <w:lang w:val="en-GB"/>
        </w:rPr>
      </w:pPr>
    </w:p>
    <w:p w14:paraId="59498FFE" w14:textId="502C2860" w:rsidR="009D2F12" w:rsidRDefault="00A60977" w:rsidP="00E222B3">
      <w:pPr>
        <w:rPr>
          <w:lang w:val="en-GB"/>
        </w:rPr>
      </w:pPr>
      <w:r>
        <w:rPr>
          <w:noProof/>
          <w:lang w:val="en-GB"/>
          <w14:ligatures w14:val="standardContextual"/>
        </w:rPr>
        <w:lastRenderedPageBreak/>
        <w:drawing>
          <wp:inline distT="0" distB="0" distL="0" distR="0" wp14:anchorId="4915BB59" wp14:editId="286B00F2">
            <wp:extent cx="3480435" cy="2642162"/>
            <wp:effectExtent l="0" t="0" r="0" b="0"/>
            <wp:docPr id="1408752333" name="Resim 1" descr="insan yüzü, çizim, çizgi film,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2333" name="Resim 1" descr="insan yüzü, çizim, çizgi film, adam, insan içeren bir resim&#10;&#10;Yapay zeka tarafından oluşturulmuş içerik yanlış olabilir."/>
                    <pic:cNvPicPr/>
                  </pic:nvPicPr>
                  <pic:blipFill>
                    <a:blip r:embed="rId9"/>
                    <a:stretch>
                      <a:fillRect/>
                    </a:stretch>
                  </pic:blipFill>
                  <pic:spPr>
                    <a:xfrm>
                      <a:off x="0" y="0"/>
                      <a:ext cx="3512521" cy="2666520"/>
                    </a:xfrm>
                    <a:prstGeom prst="rect">
                      <a:avLst/>
                    </a:prstGeom>
                  </pic:spPr>
                </pic:pic>
              </a:graphicData>
            </a:graphic>
          </wp:inline>
        </w:drawing>
      </w:r>
    </w:p>
    <w:p w14:paraId="28919153" w14:textId="77777777" w:rsidR="009D2F12" w:rsidRPr="0042185A" w:rsidRDefault="009D2F12" w:rsidP="00E222B3">
      <w:pPr>
        <w:rPr>
          <w:rFonts w:ascii="Calibri" w:hAnsi="Calibri" w:cs="Calibri"/>
          <w:lang w:val="en-GB"/>
        </w:rPr>
      </w:pPr>
    </w:p>
    <w:p w14:paraId="34AA4A4B" w14:textId="77777777" w:rsidR="009D2F12" w:rsidRPr="0042185A" w:rsidRDefault="009D2F12" w:rsidP="00E222B3">
      <w:pPr>
        <w:rPr>
          <w:rFonts w:ascii="Calibri" w:hAnsi="Calibri" w:cs="Calibri"/>
          <w:lang w:val="en-GB"/>
        </w:rPr>
      </w:pPr>
    </w:p>
    <w:p w14:paraId="715A3DAD" w14:textId="77777777" w:rsidR="001F2224" w:rsidRPr="00D167A5" w:rsidRDefault="001F2224" w:rsidP="001F2224">
      <w:pPr>
        <w:rPr>
          <w:rFonts w:ascii="Calibri" w:hAnsi="Calibri" w:cs="Calibri"/>
          <w:b/>
          <w:bCs/>
          <w:lang w:val="en-US"/>
        </w:rPr>
      </w:pPr>
      <w:r w:rsidRPr="00D167A5">
        <w:rPr>
          <w:rFonts w:ascii="Calibri" w:hAnsi="Calibri" w:cs="Calibri"/>
          <w:b/>
          <w:bCs/>
          <w:lang w:val="en-US"/>
        </w:rPr>
        <w:t>GLOSSARY OF TERMS</w:t>
      </w:r>
    </w:p>
    <w:p w14:paraId="3C101E60" w14:textId="576EDB43" w:rsidR="001C7371" w:rsidRPr="001C7371" w:rsidRDefault="001C7371" w:rsidP="001C7371">
      <w:pPr>
        <w:rPr>
          <w:rFonts w:ascii="Calibri" w:hAnsi="Calibri" w:cs="Calibri"/>
          <w:lang w:val="en-US"/>
        </w:rPr>
      </w:pPr>
      <w:r w:rsidRPr="001C7371">
        <w:rPr>
          <w:rFonts w:ascii="Calibri" w:hAnsi="Calibri" w:cs="Calibri"/>
          <w:b/>
          <w:bCs/>
          <w:lang w:val="en-US"/>
        </w:rPr>
        <w:t>Sucking Chest Wound:</w:t>
      </w:r>
      <w:r w:rsidRPr="00D167A5">
        <w:rPr>
          <w:rFonts w:ascii="Calibri" w:hAnsi="Calibri" w:cs="Calibri"/>
          <w:b/>
          <w:bCs/>
          <w:lang w:val="en-US"/>
        </w:rPr>
        <w:t xml:space="preserve"> </w:t>
      </w:r>
      <w:r w:rsidRPr="001C7371">
        <w:rPr>
          <w:rFonts w:ascii="Calibri" w:hAnsi="Calibri" w:cs="Calibri"/>
          <w:lang w:val="en-US"/>
        </w:rPr>
        <w:t>An injury in which a hole in the chest wall allows air to be drawn into the chest cavity with each breath.</w:t>
      </w:r>
    </w:p>
    <w:p w14:paraId="516A0B09" w14:textId="3E7C14C6" w:rsidR="001C7371" w:rsidRPr="001C7371" w:rsidRDefault="001C7371" w:rsidP="001C7371">
      <w:pPr>
        <w:rPr>
          <w:rFonts w:ascii="Calibri" w:hAnsi="Calibri" w:cs="Calibri"/>
          <w:lang w:val="en-US"/>
        </w:rPr>
      </w:pPr>
      <w:r w:rsidRPr="001C7371">
        <w:rPr>
          <w:rFonts w:ascii="Calibri" w:hAnsi="Calibri" w:cs="Calibri"/>
          <w:b/>
          <w:bCs/>
          <w:lang w:val="en-US"/>
        </w:rPr>
        <w:t>Non-Occlusive Dressing:</w:t>
      </w:r>
      <w:r w:rsidRPr="00D167A5">
        <w:rPr>
          <w:rFonts w:ascii="Calibri" w:hAnsi="Calibri" w:cs="Calibri"/>
          <w:b/>
          <w:bCs/>
          <w:lang w:val="en-US"/>
        </w:rPr>
        <w:t xml:space="preserve"> </w:t>
      </w:r>
      <w:r w:rsidRPr="001C7371">
        <w:rPr>
          <w:rFonts w:ascii="Calibri" w:hAnsi="Calibri" w:cs="Calibri"/>
          <w:lang w:val="en-US"/>
        </w:rPr>
        <w:t>A dressing that allows air to escape and prevents pressure buildup — safer for chest injuries.</w:t>
      </w:r>
    </w:p>
    <w:p w14:paraId="6C364104" w14:textId="6105CB2A" w:rsidR="001C7371" w:rsidRPr="001C7371" w:rsidRDefault="001C7371" w:rsidP="001C7371">
      <w:pPr>
        <w:rPr>
          <w:rFonts w:ascii="Calibri" w:hAnsi="Calibri" w:cs="Calibri"/>
          <w:lang w:val="en-US"/>
        </w:rPr>
      </w:pPr>
      <w:r w:rsidRPr="001C7371">
        <w:rPr>
          <w:rFonts w:ascii="Calibri" w:hAnsi="Calibri" w:cs="Calibri"/>
          <w:b/>
          <w:bCs/>
          <w:lang w:val="en-US"/>
        </w:rPr>
        <w:t>Occlusive Dressing:</w:t>
      </w:r>
      <w:r w:rsidRPr="00D167A5">
        <w:rPr>
          <w:rFonts w:ascii="Calibri" w:hAnsi="Calibri" w:cs="Calibri"/>
          <w:b/>
          <w:bCs/>
          <w:lang w:val="en-US"/>
        </w:rPr>
        <w:t xml:space="preserve"> </w:t>
      </w:r>
      <w:r w:rsidRPr="001C7371">
        <w:rPr>
          <w:rFonts w:ascii="Calibri" w:hAnsi="Calibri" w:cs="Calibri"/>
          <w:lang w:val="en-US"/>
        </w:rPr>
        <w:t>A special dressing that completely seals the chest wound to prevent air from entering the chest cavity.</w:t>
      </w:r>
    </w:p>
    <w:p w14:paraId="7700E12C" w14:textId="51F4EC08" w:rsidR="001C7371" w:rsidRPr="001C7371" w:rsidRDefault="001C7371" w:rsidP="001C7371">
      <w:pPr>
        <w:rPr>
          <w:rFonts w:ascii="Calibri" w:hAnsi="Calibri" w:cs="Calibri"/>
          <w:b/>
          <w:bCs/>
          <w:lang w:val="en-US"/>
        </w:rPr>
      </w:pPr>
      <w:r w:rsidRPr="001C7371">
        <w:rPr>
          <w:rFonts w:ascii="Calibri" w:hAnsi="Calibri" w:cs="Calibri"/>
          <w:b/>
          <w:bCs/>
          <w:lang w:val="en-US"/>
        </w:rPr>
        <w:t>Tension Pneumothorax:</w:t>
      </w:r>
      <w:r w:rsidRPr="00D167A5">
        <w:rPr>
          <w:rFonts w:ascii="Calibri" w:hAnsi="Calibri" w:cs="Calibri"/>
          <w:b/>
          <w:bCs/>
          <w:lang w:val="en-US"/>
        </w:rPr>
        <w:t xml:space="preserve"> </w:t>
      </w:r>
      <w:r w:rsidRPr="001C7371">
        <w:rPr>
          <w:rFonts w:ascii="Calibri" w:hAnsi="Calibri" w:cs="Calibri"/>
          <w:lang w:val="en-US"/>
        </w:rPr>
        <w:t>A life-threatening condition in which trapped air in the chest cavity compresses the lung and heart.</w:t>
      </w:r>
      <w:r w:rsidRPr="00D167A5">
        <w:rPr>
          <w:rFonts w:ascii="Calibri" w:hAnsi="Calibri" w:cs="Calibri"/>
          <w:b/>
          <w:bCs/>
          <w:lang w:val="en-US"/>
        </w:rPr>
        <w:t xml:space="preserve"> </w:t>
      </w:r>
      <w:r w:rsidRPr="001C7371">
        <w:rPr>
          <w:rFonts w:ascii="Calibri" w:hAnsi="Calibri" w:cs="Calibri"/>
          <w:lang w:val="en-US"/>
        </w:rPr>
        <w:t>Incorrect sealing of the wound (for example, taping all four sides) can cause this condition.</w:t>
      </w:r>
    </w:p>
    <w:p w14:paraId="77CB4E71" w14:textId="4832AF6A" w:rsidR="001C7371" w:rsidRPr="001C7371" w:rsidRDefault="001C7371" w:rsidP="001C7371">
      <w:pPr>
        <w:rPr>
          <w:rFonts w:ascii="Calibri" w:hAnsi="Calibri" w:cs="Calibri"/>
          <w:lang w:val="en-US"/>
        </w:rPr>
      </w:pPr>
      <w:r w:rsidRPr="001C7371">
        <w:rPr>
          <w:rFonts w:ascii="Calibri" w:hAnsi="Calibri" w:cs="Calibri"/>
          <w:b/>
          <w:bCs/>
          <w:lang w:val="en-US"/>
        </w:rPr>
        <w:t>Semi-Fowler Position:</w:t>
      </w:r>
      <w:r w:rsidRPr="00D167A5">
        <w:rPr>
          <w:rFonts w:ascii="Calibri" w:hAnsi="Calibri" w:cs="Calibri"/>
          <w:b/>
          <w:bCs/>
          <w:lang w:val="en-US"/>
        </w:rPr>
        <w:t xml:space="preserve"> </w:t>
      </w:r>
      <w:r w:rsidRPr="001C7371">
        <w:rPr>
          <w:rFonts w:ascii="Calibri" w:hAnsi="Calibri" w:cs="Calibri"/>
          <w:lang w:val="en-US"/>
        </w:rPr>
        <w:t>A position in which the patient is placed in a semi-upright posture (head and chest elevated at about 30–45 degrees).</w:t>
      </w:r>
    </w:p>
    <w:p w14:paraId="33E00B4E" w14:textId="71204FBE" w:rsidR="0042185A" w:rsidRPr="0042185A" w:rsidRDefault="0042185A" w:rsidP="0042185A">
      <w:pPr>
        <w:rPr>
          <w:rFonts w:ascii="Calibri" w:hAnsi="Calibri" w:cs="Calibri"/>
          <w:lang w:val="en-US"/>
        </w:rPr>
      </w:pPr>
      <w:r w:rsidRPr="0042185A">
        <w:rPr>
          <w:rFonts w:ascii="Calibri" w:hAnsi="Calibri" w:cs="Calibri"/>
          <w:lang w:val="en-US"/>
        </w:rPr>
        <w:br/>
      </w:r>
    </w:p>
    <w:p w14:paraId="57D6C864" w14:textId="77777777" w:rsidR="009D2F12" w:rsidRPr="0042185A" w:rsidRDefault="009D2F12" w:rsidP="00E222B3">
      <w:pPr>
        <w:rPr>
          <w:lang w:val="en-US"/>
        </w:rPr>
      </w:pPr>
    </w:p>
    <w:p w14:paraId="5B77D8AA" w14:textId="77777777" w:rsidR="009D2F12" w:rsidRDefault="009D2F12" w:rsidP="00E222B3">
      <w:pPr>
        <w:rPr>
          <w:lang w:val="en-GB"/>
        </w:rPr>
      </w:pPr>
    </w:p>
    <w:p w14:paraId="60A9C705" w14:textId="77777777" w:rsidR="009D2F12" w:rsidRPr="00912030" w:rsidRDefault="009D2F12" w:rsidP="00E222B3">
      <w:pPr>
        <w:rPr>
          <w:lang w:val="en-GB"/>
        </w:rPr>
      </w:pPr>
    </w:p>
    <w:sectPr w:rsidR="009D2F12" w:rsidRPr="0091203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vilay Şenol Çelik" w:date="2025-11-07T15:28:00Z" w:initials="SŞ">
    <w:p w14:paraId="48F88145" w14:textId="77777777" w:rsidR="004913B4" w:rsidRDefault="004913B4" w:rsidP="004913B4">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 w:id="1" w:author="Sevilay Şenol Çelik" w:date="2025-11-07T15:28:00Z" w:initials="SŞ">
    <w:p w14:paraId="7D4B3751" w14:textId="59933805" w:rsidR="004913B4" w:rsidRDefault="004913B4" w:rsidP="004913B4">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F88145" w15:done="0"/>
  <w15:commentEx w15:paraId="7D4B37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C4903A" w16cex:dateUtc="2025-11-07T12:28:00Z"/>
  <w16cex:commentExtensible w16cex:durableId="0AE66BC7" w16cex:dateUtc="2025-11-07T1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F88145" w16cid:durableId="20C4903A"/>
  <w16cid:commentId w16cid:paraId="7D4B3751" w16cid:durableId="0AE66B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5823"/>
    <w:multiLevelType w:val="multilevel"/>
    <w:tmpl w:val="D9FC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67C4E"/>
    <w:multiLevelType w:val="multilevel"/>
    <w:tmpl w:val="7004D7E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C56B7C"/>
    <w:multiLevelType w:val="multilevel"/>
    <w:tmpl w:val="63E2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B7878"/>
    <w:multiLevelType w:val="multilevel"/>
    <w:tmpl w:val="E700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01623"/>
    <w:multiLevelType w:val="multilevel"/>
    <w:tmpl w:val="D812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B212F"/>
    <w:multiLevelType w:val="multilevel"/>
    <w:tmpl w:val="730A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85CCF"/>
    <w:multiLevelType w:val="multilevel"/>
    <w:tmpl w:val="51A0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B1A46"/>
    <w:multiLevelType w:val="multilevel"/>
    <w:tmpl w:val="629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0C01CE"/>
    <w:multiLevelType w:val="hybridMultilevel"/>
    <w:tmpl w:val="7618E91C"/>
    <w:lvl w:ilvl="0" w:tplc="5462AD62">
      <w:start w:val="1"/>
      <w:numFmt w:val="bullet"/>
      <w:lvlText w:val="o"/>
      <w:lvlJc w:val="left"/>
      <w:pPr>
        <w:ind w:left="785"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9" w15:restartNumberingAfterBreak="0">
    <w:nsid w:val="100A0262"/>
    <w:multiLevelType w:val="multilevel"/>
    <w:tmpl w:val="31B0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784CDC"/>
    <w:multiLevelType w:val="multilevel"/>
    <w:tmpl w:val="B37C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8B5FF2"/>
    <w:multiLevelType w:val="hybridMultilevel"/>
    <w:tmpl w:val="94DE7C44"/>
    <w:lvl w:ilvl="0" w:tplc="BA667BCC">
      <w:start w:val="1"/>
      <w:numFmt w:val="bullet"/>
      <w:lvlText w:val=""/>
      <w:lvlJc w:val="left"/>
      <w:pPr>
        <w:ind w:left="501" w:hanging="360"/>
      </w:pPr>
      <w:rPr>
        <w:rFonts w:ascii="Wingdings" w:hAnsi="Wingdings" w:hint="default"/>
        <w:b w:val="0"/>
        <w:bCs w:val="0"/>
        <w:color w:val="000000" w:themeColor="text1"/>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2" w15:restartNumberingAfterBreak="0">
    <w:nsid w:val="190470C1"/>
    <w:multiLevelType w:val="multilevel"/>
    <w:tmpl w:val="B568C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9E0053"/>
    <w:multiLevelType w:val="multilevel"/>
    <w:tmpl w:val="39283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EC1366"/>
    <w:multiLevelType w:val="multilevel"/>
    <w:tmpl w:val="DCF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3D1922"/>
    <w:multiLevelType w:val="hybridMultilevel"/>
    <w:tmpl w:val="3F46F0A0"/>
    <w:lvl w:ilvl="0" w:tplc="1562D38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DB22D0"/>
    <w:multiLevelType w:val="multilevel"/>
    <w:tmpl w:val="945C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955A20"/>
    <w:multiLevelType w:val="multilevel"/>
    <w:tmpl w:val="93327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5B63A4"/>
    <w:multiLevelType w:val="multilevel"/>
    <w:tmpl w:val="AD702F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672045"/>
    <w:multiLevelType w:val="multilevel"/>
    <w:tmpl w:val="4468D44A"/>
    <w:lvl w:ilvl="0">
      <w:start w:val="1"/>
      <w:numFmt w:val="bullet"/>
      <w:lvlText w:val=""/>
      <w:lvlJc w:val="left"/>
      <w:pPr>
        <w:ind w:left="502" w:hanging="360"/>
      </w:pPr>
      <w:rPr>
        <w:rFonts w:ascii="Wingdings" w:hAnsi="Wingdings" w:hint="default"/>
        <w:b/>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AE3BCA"/>
    <w:multiLevelType w:val="multilevel"/>
    <w:tmpl w:val="9538F4A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650367"/>
    <w:multiLevelType w:val="hybridMultilevel"/>
    <w:tmpl w:val="9394F8D0"/>
    <w:lvl w:ilvl="0" w:tplc="041F0005">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2" w15:restartNumberingAfterBreak="0">
    <w:nsid w:val="30567D97"/>
    <w:multiLevelType w:val="multilevel"/>
    <w:tmpl w:val="CED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0C4C9C"/>
    <w:multiLevelType w:val="hybridMultilevel"/>
    <w:tmpl w:val="4C1C505E"/>
    <w:lvl w:ilvl="0" w:tplc="BA247E36">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38CD4862"/>
    <w:multiLevelType w:val="multilevel"/>
    <w:tmpl w:val="30C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0334CA"/>
    <w:multiLevelType w:val="hybridMultilevel"/>
    <w:tmpl w:val="8826A968"/>
    <w:lvl w:ilvl="0" w:tplc="9708A8B2">
      <w:start w:val="1"/>
      <w:numFmt w:val="bullet"/>
      <w:lvlText w:val="o"/>
      <w:lvlJc w:val="left"/>
      <w:pPr>
        <w:ind w:left="927"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6" w15:restartNumberingAfterBreak="0">
    <w:nsid w:val="3C53774A"/>
    <w:multiLevelType w:val="multilevel"/>
    <w:tmpl w:val="2DCA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064308"/>
    <w:multiLevelType w:val="hybridMultilevel"/>
    <w:tmpl w:val="CFBAD222"/>
    <w:lvl w:ilvl="0" w:tplc="F9B88D82">
      <w:start w:val="1"/>
      <w:numFmt w:val="bullet"/>
      <w:lvlText w:val=""/>
      <w:lvlJc w:val="left"/>
      <w:pPr>
        <w:ind w:left="502" w:hanging="360"/>
      </w:pPr>
      <w:rPr>
        <w:rFonts w:ascii="Wingdings" w:hAnsi="Wingdings"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8" w15:restartNumberingAfterBreak="0">
    <w:nsid w:val="3D411B56"/>
    <w:multiLevelType w:val="multilevel"/>
    <w:tmpl w:val="E5B8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151BF1"/>
    <w:multiLevelType w:val="multilevel"/>
    <w:tmpl w:val="4CD0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851804"/>
    <w:multiLevelType w:val="multilevel"/>
    <w:tmpl w:val="16DA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DA627C"/>
    <w:multiLevelType w:val="multilevel"/>
    <w:tmpl w:val="238E542C"/>
    <w:lvl w:ilvl="0">
      <w:start w:val="1"/>
      <w:numFmt w:val="decimal"/>
      <w:lvlText w:val="%1."/>
      <w:lvlJc w:val="left"/>
      <w:pPr>
        <w:ind w:left="360" w:hanging="360"/>
      </w:pPr>
      <w:rPr>
        <w:rFonts w:hint="default"/>
        <w:b/>
        <w:bCs/>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445E0B4C"/>
    <w:multiLevelType w:val="multilevel"/>
    <w:tmpl w:val="2A8E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3942D0"/>
    <w:multiLevelType w:val="multilevel"/>
    <w:tmpl w:val="245652C6"/>
    <w:lvl w:ilvl="0">
      <w:start w:val="1"/>
      <w:numFmt w:val="decimal"/>
      <w:lvlText w:val="%1."/>
      <w:lvlJc w:val="left"/>
      <w:pPr>
        <w:tabs>
          <w:tab w:val="num" w:pos="720"/>
        </w:tabs>
        <w:ind w:left="720" w:hanging="360"/>
      </w:pPr>
    </w:lvl>
    <w:lvl w:ilvl="1">
      <w:start w:val="1"/>
      <w:numFmt w:val="bullet"/>
      <w:lvlText w:val=""/>
      <w:lvlJc w:val="left"/>
      <w:pPr>
        <w:ind w:left="502"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5F6BA2"/>
    <w:multiLevelType w:val="multilevel"/>
    <w:tmpl w:val="FAAC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E71197"/>
    <w:multiLevelType w:val="hybridMultilevel"/>
    <w:tmpl w:val="F996B3EE"/>
    <w:lvl w:ilvl="0" w:tplc="53D21066">
      <w:start w:val="1"/>
      <w:numFmt w:val="bullet"/>
      <w:lvlText w:val="o"/>
      <w:lvlJc w:val="left"/>
      <w:pPr>
        <w:ind w:left="785" w:hanging="360"/>
      </w:pPr>
      <w:rPr>
        <w:rFonts w:ascii="Courier New" w:hAnsi="Courier New" w:cs="Courier New" w:hint="default"/>
        <w:color w:val="000000" w:themeColor="text1"/>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6" w15:restartNumberingAfterBreak="0">
    <w:nsid w:val="4BC6255D"/>
    <w:multiLevelType w:val="multilevel"/>
    <w:tmpl w:val="14E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A16A41"/>
    <w:multiLevelType w:val="multilevel"/>
    <w:tmpl w:val="104C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2C4683"/>
    <w:multiLevelType w:val="multilevel"/>
    <w:tmpl w:val="981C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707D77"/>
    <w:multiLevelType w:val="hybridMultilevel"/>
    <w:tmpl w:val="D1F4FB62"/>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15:restartNumberingAfterBreak="0">
    <w:nsid w:val="52A53E85"/>
    <w:multiLevelType w:val="multilevel"/>
    <w:tmpl w:val="44E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D87512"/>
    <w:multiLevelType w:val="multilevel"/>
    <w:tmpl w:val="079A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F13141"/>
    <w:multiLevelType w:val="multilevel"/>
    <w:tmpl w:val="7D42B4BA"/>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9C1F8D"/>
    <w:multiLevelType w:val="multilevel"/>
    <w:tmpl w:val="1312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6748DE"/>
    <w:multiLevelType w:val="hybridMultilevel"/>
    <w:tmpl w:val="67E67E16"/>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5" w15:restartNumberingAfterBreak="0">
    <w:nsid w:val="5A7E6F35"/>
    <w:multiLevelType w:val="hybridMultilevel"/>
    <w:tmpl w:val="21AE6EEC"/>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B7B4C2F"/>
    <w:multiLevelType w:val="multilevel"/>
    <w:tmpl w:val="D5B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2F24CC"/>
    <w:multiLevelType w:val="multilevel"/>
    <w:tmpl w:val="99D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EA2495"/>
    <w:multiLevelType w:val="multilevel"/>
    <w:tmpl w:val="74705BDE"/>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B221B3"/>
    <w:multiLevelType w:val="multilevel"/>
    <w:tmpl w:val="FE48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5"/>
        </w:tabs>
        <w:ind w:left="785" w:hanging="360"/>
      </w:pPr>
      <w:rPr>
        <w:rFonts w:ascii="Courier New" w:hAnsi="Courier New" w:hint="default"/>
        <w:color w:val="000000" w:themeColor="text1"/>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C724B9"/>
    <w:multiLevelType w:val="multilevel"/>
    <w:tmpl w:val="2B76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E42F16"/>
    <w:multiLevelType w:val="multilevel"/>
    <w:tmpl w:val="55B8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205DFC"/>
    <w:multiLevelType w:val="multilevel"/>
    <w:tmpl w:val="8BCED030"/>
    <w:lvl w:ilvl="0">
      <w:start w:val="1"/>
      <w:numFmt w:val="decimal"/>
      <w:lvlText w:val="%1."/>
      <w:lvlJc w:val="left"/>
      <w:pPr>
        <w:ind w:left="360" w:hanging="360"/>
      </w:pPr>
      <w:rPr>
        <w:rFonts w:ascii="Calibri" w:hAnsi="Calibri" w:cs="Calibri" w:hint="default"/>
        <w:b/>
        <w:bCs/>
        <w:sz w:val="24"/>
        <w:szCs w:val="24"/>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3" w15:restartNumberingAfterBreak="0">
    <w:nsid w:val="70F07E87"/>
    <w:multiLevelType w:val="hybridMultilevel"/>
    <w:tmpl w:val="9C9A669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1D66D29"/>
    <w:multiLevelType w:val="multilevel"/>
    <w:tmpl w:val="F752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24E7CAB"/>
    <w:multiLevelType w:val="multilevel"/>
    <w:tmpl w:val="238E542C"/>
    <w:lvl w:ilvl="0">
      <w:start w:val="1"/>
      <w:numFmt w:val="decimal"/>
      <w:lvlText w:val="%1."/>
      <w:lvlJc w:val="left"/>
      <w:pPr>
        <w:ind w:left="360" w:hanging="360"/>
      </w:pPr>
      <w:rPr>
        <w:rFonts w:hint="default"/>
        <w:b/>
        <w:bCs/>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29A3E9A"/>
    <w:multiLevelType w:val="multilevel"/>
    <w:tmpl w:val="27A65B62"/>
    <w:lvl w:ilvl="0">
      <w:start w:val="1"/>
      <w:numFmt w:val="bullet"/>
      <w:lvlText w:val=""/>
      <w:lvlJc w:val="left"/>
      <w:pPr>
        <w:ind w:left="502" w:hanging="360"/>
      </w:pPr>
      <w:rPr>
        <w:rFonts w:ascii="Wingdings" w:hAnsi="Wingdings" w:hint="default"/>
        <w:color w:val="auto"/>
      </w:rPr>
    </w:lvl>
    <w:lvl w:ilvl="1">
      <w:start w:val="1"/>
      <w:numFmt w:val="bullet"/>
      <w:lvlText w:val=""/>
      <w:lvlJc w:val="left"/>
      <w:pPr>
        <w:ind w:left="785" w:hanging="360"/>
      </w:pPr>
      <w:rPr>
        <w:rFonts w:ascii="Wingdings" w:hAnsi="Wingdings" w:hint="default"/>
      </w:rPr>
    </w:lvl>
    <w:lvl w:ilvl="2">
      <w:start w:val="1"/>
      <w:numFmt w:val="bullet"/>
      <w:lvlText w:val=""/>
      <w:lvlJc w:val="left"/>
      <w:pPr>
        <w:tabs>
          <w:tab w:val="num" w:pos="501"/>
        </w:tabs>
        <w:ind w:left="501" w:hanging="360"/>
      </w:pPr>
      <w:rPr>
        <w:rFonts w:ascii="Wingdings" w:hAnsi="Wingdings" w:hint="default"/>
        <w:color w:val="000000" w:themeColor="text1"/>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59E7899"/>
    <w:multiLevelType w:val="multilevel"/>
    <w:tmpl w:val="B6E0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3F1C03"/>
    <w:multiLevelType w:val="multilevel"/>
    <w:tmpl w:val="50FE9DA0"/>
    <w:lvl w:ilvl="0">
      <w:start w:val="1"/>
      <w:numFmt w:val="decimal"/>
      <w:lvlText w:val="%1."/>
      <w:lvlJc w:val="left"/>
      <w:pPr>
        <w:tabs>
          <w:tab w:val="num" w:pos="360"/>
        </w:tabs>
        <w:ind w:left="360" w:hanging="360"/>
      </w:pPr>
      <w:rPr>
        <w:rFonts w:ascii="Calibri" w:eastAsia="Calibri"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7BEC66A5"/>
    <w:multiLevelType w:val="multilevel"/>
    <w:tmpl w:val="337A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C440006"/>
    <w:multiLevelType w:val="multilevel"/>
    <w:tmpl w:val="3756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538064">
    <w:abstractNumId w:val="52"/>
  </w:num>
  <w:num w:numId="2" w16cid:durableId="495534180">
    <w:abstractNumId w:val="31"/>
  </w:num>
  <w:num w:numId="3" w16cid:durableId="2037802537">
    <w:abstractNumId w:val="51"/>
  </w:num>
  <w:num w:numId="4" w16cid:durableId="927663439">
    <w:abstractNumId w:val="57"/>
  </w:num>
  <w:num w:numId="5" w16cid:durableId="1282760928">
    <w:abstractNumId w:val="42"/>
  </w:num>
  <w:num w:numId="6" w16cid:durableId="2074544392">
    <w:abstractNumId w:val="20"/>
  </w:num>
  <w:num w:numId="7" w16cid:durableId="1332949796">
    <w:abstractNumId w:val="19"/>
  </w:num>
  <w:num w:numId="8" w16cid:durableId="1622802598">
    <w:abstractNumId w:val="16"/>
  </w:num>
  <w:num w:numId="9" w16cid:durableId="273563042">
    <w:abstractNumId w:val="9"/>
  </w:num>
  <w:num w:numId="10" w16cid:durableId="1840003518">
    <w:abstractNumId w:val="33"/>
  </w:num>
  <w:num w:numId="11" w16cid:durableId="7104184">
    <w:abstractNumId w:val="56"/>
  </w:num>
  <w:num w:numId="12" w16cid:durableId="1469742005">
    <w:abstractNumId w:val="15"/>
  </w:num>
  <w:num w:numId="13" w16cid:durableId="829708696">
    <w:abstractNumId w:val="45"/>
  </w:num>
  <w:num w:numId="14" w16cid:durableId="131220223">
    <w:abstractNumId w:val="53"/>
  </w:num>
  <w:num w:numId="15" w16cid:durableId="1155611243">
    <w:abstractNumId w:val="58"/>
  </w:num>
  <w:num w:numId="16" w16cid:durableId="1765177584">
    <w:abstractNumId w:val="23"/>
  </w:num>
  <w:num w:numId="17" w16cid:durableId="999388181">
    <w:abstractNumId w:val="1"/>
  </w:num>
  <w:num w:numId="18" w16cid:durableId="1620720107">
    <w:abstractNumId w:val="21"/>
  </w:num>
  <w:num w:numId="19" w16cid:durableId="30887522">
    <w:abstractNumId w:val="39"/>
  </w:num>
  <w:num w:numId="20" w16cid:durableId="1286079984">
    <w:abstractNumId w:val="38"/>
  </w:num>
  <w:num w:numId="21" w16cid:durableId="1674914463">
    <w:abstractNumId w:val="26"/>
  </w:num>
  <w:num w:numId="22" w16cid:durableId="168759195">
    <w:abstractNumId w:val="41"/>
  </w:num>
  <w:num w:numId="23" w16cid:durableId="407961697">
    <w:abstractNumId w:val="32"/>
  </w:num>
  <w:num w:numId="24" w16cid:durableId="170149848">
    <w:abstractNumId w:val="22"/>
  </w:num>
  <w:num w:numId="25" w16cid:durableId="133646819">
    <w:abstractNumId w:val="54"/>
  </w:num>
  <w:num w:numId="26" w16cid:durableId="1628045538">
    <w:abstractNumId w:val="28"/>
  </w:num>
  <w:num w:numId="27" w16cid:durableId="893194480">
    <w:abstractNumId w:val="5"/>
  </w:num>
  <w:num w:numId="28" w16cid:durableId="1131635658">
    <w:abstractNumId w:val="50"/>
  </w:num>
  <w:num w:numId="29" w16cid:durableId="821584236">
    <w:abstractNumId w:val="7"/>
  </w:num>
  <w:num w:numId="30" w16cid:durableId="1128739238">
    <w:abstractNumId w:val="34"/>
  </w:num>
  <w:num w:numId="31" w16cid:durableId="1265959326">
    <w:abstractNumId w:val="49"/>
  </w:num>
  <w:num w:numId="32" w16cid:durableId="1374768919">
    <w:abstractNumId w:val="24"/>
  </w:num>
  <w:num w:numId="33" w16cid:durableId="221211795">
    <w:abstractNumId w:val="48"/>
  </w:num>
  <w:num w:numId="34" w16cid:durableId="66997313">
    <w:abstractNumId w:val="37"/>
  </w:num>
  <w:num w:numId="35" w16cid:durableId="130557864">
    <w:abstractNumId w:val="17"/>
  </w:num>
  <w:num w:numId="36" w16cid:durableId="1571500156">
    <w:abstractNumId w:val="4"/>
  </w:num>
  <w:num w:numId="37" w16cid:durableId="358942136">
    <w:abstractNumId w:val="11"/>
  </w:num>
  <w:num w:numId="38" w16cid:durableId="1347370763">
    <w:abstractNumId w:val="27"/>
  </w:num>
  <w:num w:numId="39" w16cid:durableId="1485658576">
    <w:abstractNumId w:val="18"/>
  </w:num>
  <w:num w:numId="40" w16cid:durableId="1944993728">
    <w:abstractNumId w:val="40"/>
  </w:num>
  <w:num w:numId="41" w16cid:durableId="1822654162">
    <w:abstractNumId w:val="8"/>
  </w:num>
  <w:num w:numId="42" w16cid:durableId="1487405204">
    <w:abstractNumId w:val="44"/>
  </w:num>
  <w:num w:numId="43" w16cid:durableId="1829592148">
    <w:abstractNumId w:val="35"/>
  </w:num>
  <w:num w:numId="44" w16cid:durableId="389622353">
    <w:abstractNumId w:val="6"/>
  </w:num>
  <w:num w:numId="45" w16cid:durableId="712270923">
    <w:abstractNumId w:val="14"/>
  </w:num>
  <w:num w:numId="46" w16cid:durableId="1561474671">
    <w:abstractNumId w:val="36"/>
  </w:num>
  <w:num w:numId="47" w16cid:durableId="873008141">
    <w:abstractNumId w:val="10"/>
  </w:num>
  <w:num w:numId="48" w16cid:durableId="1347708288">
    <w:abstractNumId w:val="60"/>
  </w:num>
  <w:num w:numId="49" w16cid:durableId="2033916951">
    <w:abstractNumId w:val="13"/>
  </w:num>
  <w:num w:numId="50" w16cid:durableId="437722061">
    <w:abstractNumId w:val="47"/>
  </w:num>
  <w:num w:numId="51" w16cid:durableId="1645621593">
    <w:abstractNumId w:val="30"/>
  </w:num>
  <w:num w:numId="52" w16cid:durableId="466628227">
    <w:abstractNumId w:val="43"/>
  </w:num>
  <w:num w:numId="53" w16cid:durableId="1447234493">
    <w:abstractNumId w:val="3"/>
  </w:num>
  <w:num w:numId="54" w16cid:durableId="1693023898">
    <w:abstractNumId w:val="2"/>
  </w:num>
  <w:num w:numId="55" w16cid:durableId="2138335162">
    <w:abstractNumId w:val="46"/>
  </w:num>
  <w:num w:numId="56" w16cid:durableId="475031915">
    <w:abstractNumId w:val="12"/>
  </w:num>
  <w:num w:numId="57" w16cid:durableId="163324969">
    <w:abstractNumId w:val="29"/>
  </w:num>
  <w:num w:numId="58" w16cid:durableId="2040429065">
    <w:abstractNumId w:val="0"/>
  </w:num>
  <w:num w:numId="59" w16cid:durableId="1491826937">
    <w:abstractNumId w:val="59"/>
  </w:num>
  <w:num w:numId="60" w16cid:durableId="1131286439">
    <w:abstractNumId w:val="25"/>
  </w:num>
  <w:num w:numId="61" w16cid:durableId="1846089347">
    <w:abstractNumId w:val="5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vilay Şenol Çelik">
    <w15:presenceInfo w15:providerId="AD" w15:userId="S::SEVILAYCELIK@ku.edu.tr::7e5e88f7-a2c5-42ce-a569-4d837ef12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B3"/>
    <w:rsid w:val="00015195"/>
    <w:rsid w:val="000778EA"/>
    <w:rsid w:val="0008183A"/>
    <w:rsid w:val="0013030A"/>
    <w:rsid w:val="00133569"/>
    <w:rsid w:val="00141D9D"/>
    <w:rsid w:val="00143D09"/>
    <w:rsid w:val="00162DAB"/>
    <w:rsid w:val="001837C7"/>
    <w:rsid w:val="00194773"/>
    <w:rsid w:val="001A20FF"/>
    <w:rsid w:val="001B2285"/>
    <w:rsid w:val="001B71E6"/>
    <w:rsid w:val="001C0D42"/>
    <w:rsid w:val="001C7371"/>
    <w:rsid w:val="001F2224"/>
    <w:rsid w:val="001F7493"/>
    <w:rsid w:val="00200AB2"/>
    <w:rsid w:val="00210B38"/>
    <w:rsid w:val="00216385"/>
    <w:rsid w:val="00227416"/>
    <w:rsid w:val="00257EB9"/>
    <w:rsid w:val="002709C9"/>
    <w:rsid w:val="00271778"/>
    <w:rsid w:val="00295070"/>
    <w:rsid w:val="002B7642"/>
    <w:rsid w:val="002C1CCB"/>
    <w:rsid w:val="002F0089"/>
    <w:rsid w:val="002F7361"/>
    <w:rsid w:val="003069B1"/>
    <w:rsid w:val="00313238"/>
    <w:rsid w:val="00314624"/>
    <w:rsid w:val="00321E1A"/>
    <w:rsid w:val="003323EA"/>
    <w:rsid w:val="00343512"/>
    <w:rsid w:val="00347DC2"/>
    <w:rsid w:val="00361AD1"/>
    <w:rsid w:val="00375602"/>
    <w:rsid w:val="00385D7F"/>
    <w:rsid w:val="00393582"/>
    <w:rsid w:val="003B1216"/>
    <w:rsid w:val="003C2AC6"/>
    <w:rsid w:val="003C305E"/>
    <w:rsid w:val="003D070D"/>
    <w:rsid w:val="004131E7"/>
    <w:rsid w:val="0042185A"/>
    <w:rsid w:val="004243EB"/>
    <w:rsid w:val="00430ED5"/>
    <w:rsid w:val="0046255A"/>
    <w:rsid w:val="004913B4"/>
    <w:rsid w:val="004A1D9C"/>
    <w:rsid w:val="004F487C"/>
    <w:rsid w:val="005177DF"/>
    <w:rsid w:val="00540E5B"/>
    <w:rsid w:val="00546BD0"/>
    <w:rsid w:val="00553C66"/>
    <w:rsid w:val="00554ABC"/>
    <w:rsid w:val="005613D8"/>
    <w:rsid w:val="005C56E6"/>
    <w:rsid w:val="005D4DB8"/>
    <w:rsid w:val="005F3B77"/>
    <w:rsid w:val="005F5A85"/>
    <w:rsid w:val="0061550D"/>
    <w:rsid w:val="00630FA7"/>
    <w:rsid w:val="006351C2"/>
    <w:rsid w:val="006574EB"/>
    <w:rsid w:val="00685503"/>
    <w:rsid w:val="006A3E2D"/>
    <w:rsid w:val="006C297F"/>
    <w:rsid w:val="006D0605"/>
    <w:rsid w:val="006F5194"/>
    <w:rsid w:val="00700BFC"/>
    <w:rsid w:val="00771F5E"/>
    <w:rsid w:val="00772E42"/>
    <w:rsid w:val="007A0FF6"/>
    <w:rsid w:val="007D1127"/>
    <w:rsid w:val="007E44AC"/>
    <w:rsid w:val="0080206C"/>
    <w:rsid w:val="008021A9"/>
    <w:rsid w:val="0083049D"/>
    <w:rsid w:val="00851038"/>
    <w:rsid w:val="008562A1"/>
    <w:rsid w:val="00857FC2"/>
    <w:rsid w:val="00861724"/>
    <w:rsid w:val="008621CE"/>
    <w:rsid w:val="008A42FE"/>
    <w:rsid w:val="008C5264"/>
    <w:rsid w:val="009105EB"/>
    <w:rsid w:val="00912030"/>
    <w:rsid w:val="009257C2"/>
    <w:rsid w:val="00931F79"/>
    <w:rsid w:val="00936444"/>
    <w:rsid w:val="009442FD"/>
    <w:rsid w:val="00956671"/>
    <w:rsid w:val="009657BE"/>
    <w:rsid w:val="009A75D1"/>
    <w:rsid w:val="009B545C"/>
    <w:rsid w:val="009B6D2C"/>
    <w:rsid w:val="009D2F12"/>
    <w:rsid w:val="009D41C8"/>
    <w:rsid w:val="009E51C2"/>
    <w:rsid w:val="00A357D5"/>
    <w:rsid w:val="00A46BA4"/>
    <w:rsid w:val="00A52976"/>
    <w:rsid w:val="00A60977"/>
    <w:rsid w:val="00A844EE"/>
    <w:rsid w:val="00A93F75"/>
    <w:rsid w:val="00AB61F1"/>
    <w:rsid w:val="00B00B6A"/>
    <w:rsid w:val="00B2070B"/>
    <w:rsid w:val="00B255D6"/>
    <w:rsid w:val="00B520DB"/>
    <w:rsid w:val="00B5441C"/>
    <w:rsid w:val="00B641D8"/>
    <w:rsid w:val="00B703B3"/>
    <w:rsid w:val="00B717D6"/>
    <w:rsid w:val="00BA1DEA"/>
    <w:rsid w:val="00BB376F"/>
    <w:rsid w:val="00BD5771"/>
    <w:rsid w:val="00BD75A7"/>
    <w:rsid w:val="00BF0EFA"/>
    <w:rsid w:val="00C2016D"/>
    <w:rsid w:val="00C316C7"/>
    <w:rsid w:val="00C31B39"/>
    <w:rsid w:val="00C539CC"/>
    <w:rsid w:val="00C726F3"/>
    <w:rsid w:val="00C73572"/>
    <w:rsid w:val="00C74180"/>
    <w:rsid w:val="00CA0DDC"/>
    <w:rsid w:val="00CE6B76"/>
    <w:rsid w:val="00D05B4C"/>
    <w:rsid w:val="00D167A5"/>
    <w:rsid w:val="00D36833"/>
    <w:rsid w:val="00D40E02"/>
    <w:rsid w:val="00D46EE5"/>
    <w:rsid w:val="00D53923"/>
    <w:rsid w:val="00D5438B"/>
    <w:rsid w:val="00D62DB8"/>
    <w:rsid w:val="00D66546"/>
    <w:rsid w:val="00D73FD9"/>
    <w:rsid w:val="00D770A4"/>
    <w:rsid w:val="00D777AA"/>
    <w:rsid w:val="00D83A62"/>
    <w:rsid w:val="00D96724"/>
    <w:rsid w:val="00DE38D5"/>
    <w:rsid w:val="00E171B0"/>
    <w:rsid w:val="00E17DB7"/>
    <w:rsid w:val="00E222B3"/>
    <w:rsid w:val="00E30CF8"/>
    <w:rsid w:val="00E3753B"/>
    <w:rsid w:val="00E463FD"/>
    <w:rsid w:val="00E62B8F"/>
    <w:rsid w:val="00E66C5D"/>
    <w:rsid w:val="00EB4F8B"/>
    <w:rsid w:val="00ED3098"/>
    <w:rsid w:val="00EE4A0D"/>
    <w:rsid w:val="00F27B28"/>
    <w:rsid w:val="00F75849"/>
    <w:rsid w:val="00F86A46"/>
    <w:rsid w:val="00F90C97"/>
    <w:rsid w:val="00F91A56"/>
    <w:rsid w:val="00F94A8F"/>
    <w:rsid w:val="00FA3ABF"/>
    <w:rsid w:val="00FB375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AB53"/>
  <w15:chartTrackingRefBased/>
  <w15:docId w15:val="{0C1EAA33-6724-374D-89CB-47BD04A4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B39"/>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E22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E22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E222B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E222B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E222B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E222B3"/>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E222B3"/>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E222B3"/>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E222B3"/>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22B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E222B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E222B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E222B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E222B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E222B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222B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222B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222B3"/>
    <w:rPr>
      <w:rFonts w:eastAsiaTheme="majorEastAsia" w:cstheme="majorBidi"/>
      <w:color w:val="272727" w:themeColor="text1" w:themeTint="D8"/>
    </w:rPr>
  </w:style>
  <w:style w:type="paragraph" w:styleId="KonuBal">
    <w:name w:val="Title"/>
    <w:basedOn w:val="Normal"/>
    <w:next w:val="Normal"/>
    <w:link w:val="KonuBalChar"/>
    <w:uiPriority w:val="10"/>
    <w:qFormat/>
    <w:rsid w:val="00E222B3"/>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222B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222B3"/>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222B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222B3"/>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222B3"/>
    <w:rPr>
      <w:i/>
      <w:iCs/>
      <w:color w:val="404040" w:themeColor="text1" w:themeTint="BF"/>
    </w:rPr>
  </w:style>
  <w:style w:type="paragraph" w:styleId="ListeParagraf">
    <w:name w:val="List Paragraph"/>
    <w:basedOn w:val="Normal"/>
    <w:uiPriority w:val="34"/>
    <w:qFormat/>
    <w:rsid w:val="00E222B3"/>
    <w:pPr>
      <w:ind w:left="720"/>
      <w:contextualSpacing/>
    </w:pPr>
  </w:style>
  <w:style w:type="character" w:styleId="GlVurgulama">
    <w:name w:val="Intense Emphasis"/>
    <w:basedOn w:val="VarsaylanParagrafYazTipi"/>
    <w:uiPriority w:val="21"/>
    <w:qFormat/>
    <w:rsid w:val="00E222B3"/>
    <w:rPr>
      <w:i/>
      <w:iCs/>
      <w:color w:val="0F4761" w:themeColor="accent1" w:themeShade="BF"/>
    </w:rPr>
  </w:style>
  <w:style w:type="paragraph" w:styleId="GlAlnt">
    <w:name w:val="Intense Quote"/>
    <w:basedOn w:val="Normal"/>
    <w:next w:val="Normal"/>
    <w:link w:val="GlAlntChar"/>
    <w:uiPriority w:val="30"/>
    <w:qFormat/>
    <w:rsid w:val="00E22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E222B3"/>
    <w:rPr>
      <w:i/>
      <w:iCs/>
      <w:color w:val="0F4761" w:themeColor="accent1" w:themeShade="BF"/>
    </w:rPr>
  </w:style>
  <w:style w:type="character" w:styleId="GlBavuru">
    <w:name w:val="Intense Reference"/>
    <w:basedOn w:val="VarsaylanParagrafYazTipi"/>
    <w:uiPriority w:val="32"/>
    <w:qFormat/>
    <w:rsid w:val="00E222B3"/>
    <w:rPr>
      <w:b/>
      <w:bCs/>
      <w:smallCaps/>
      <w:color w:val="0F4761" w:themeColor="accent1" w:themeShade="BF"/>
      <w:spacing w:val="5"/>
    </w:rPr>
  </w:style>
  <w:style w:type="character" w:styleId="Gl">
    <w:name w:val="Strong"/>
    <w:basedOn w:val="VarsaylanParagrafYazTipi"/>
    <w:uiPriority w:val="22"/>
    <w:qFormat/>
    <w:rsid w:val="008A42FE"/>
    <w:rPr>
      <w:b/>
      <w:bCs/>
    </w:rPr>
  </w:style>
  <w:style w:type="table" w:styleId="KlavuzTablo1Ak-Vurgu2">
    <w:name w:val="Grid Table 1 Light Accent 2"/>
    <w:basedOn w:val="NormalTablo"/>
    <w:uiPriority w:val="46"/>
    <w:rsid w:val="008A42FE"/>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51C2"/>
    <w:pPr>
      <w:spacing w:before="100" w:beforeAutospacing="1" w:after="100" w:afterAutospacing="1"/>
    </w:pPr>
  </w:style>
  <w:style w:type="character" w:customStyle="1" w:styleId="apple-converted-space">
    <w:name w:val="apple-converted-space"/>
    <w:basedOn w:val="VarsaylanParagrafYazTipi"/>
    <w:rsid w:val="006351C2"/>
  </w:style>
  <w:style w:type="character" w:styleId="Vurgu">
    <w:name w:val="Emphasis"/>
    <w:basedOn w:val="VarsaylanParagrafYazTipi"/>
    <w:uiPriority w:val="20"/>
    <w:qFormat/>
    <w:rsid w:val="009D2F12"/>
    <w:rPr>
      <w:i/>
      <w:iCs/>
    </w:rPr>
  </w:style>
  <w:style w:type="character" w:styleId="AklamaBavurusu">
    <w:name w:val="annotation reference"/>
    <w:basedOn w:val="VarsaylanParagrafYazTipi"/>
    <w:uiPriority w:val="99"/>
    <w:semiHidden/>
    <w:unhideWhenUsed/>
    <w:rsid w:val="005D4DB8"/>
    <w:rPr>
      <w:sz w:val="16"/>
      <w:szCs w:val="16"/>
    </w:rPr>
  </w:style>
  <w:style w:type="paragraph" w:styleId="AklamaMetni">
    <w:name w:val="annotation text"/>
    <w:basedOn w:val="Normal"/>
    <w:link w:val="AklamaMetniChar"/>
    <w:uiPriority w:val="99"/>
    <w:unhideWhenUsed/>
    <w:rsid w:val="005D4DB8"/>
    <w:rPr>
      <w:sz w:val="20"/>
      <w:szCs w:val="20"/>
    </w:rPr>
  </w:style>
  <w:style w:type="character" w:customStyle="1" w:styleId="AklamaMetniChar">
    <w:name w:val="Açıklama Metni Char"/>
    <w:basedOn w:val="VarsaylanParagrafYazTipi"/>
    <w:link w:val="AklamaMetni"/>
    <w:uiPriority w:val="99"/>
    <w:rsid w:val="005D4DB8"/>
    <w:rPr>
      <w:rFonts w:ascii="Times New Roman" w:eastAsia="Times New Roman" w:hAnsi="Times New Roman" w:cs="Times New Roman"/>
      <w:kern w:val="0"/>
      <w:sz w:val="20"/>
      <w:szCs w:val="20"/>
      <w:lang w:eastAsia="tr-TR"/>
      <w14:ligatures w14:val="none"/>
    </w:rPr>
  </w:style>
  <w:style w:type="paragraph" w:styleId="AklamaKonusu">
    <w:name w:val="annotation subject"/>
    <w:basedOn w:val="AklamaMetni"/>
    <w:next w:val="AklamaMetni"/>
    <w:link w:val="AklamaKonusuChar"/>
    <w:uiPriority w:val="99"/>
    <w:semiHidden/>
    <w:unhideWhenUsed/>
    <w:rsid w:val="005D4DB8"/>
    <w:rPr>
      <w:b/>
      <w:bCs/>
    </w:rPr>
  </w:style>
  <w:style w:type="character" w:customStyle="1" w:styleId="AklamaKonusuChar">
    <w:name w:val="Açıklama Konusu Char"/>
    <w:basedOn w:val="AklamaMetniChar"/>
    <w:link w:val="AklamaKonusu"/>
    <w:uiPriority w:val="99"/>
    <w:semiHidden/>
    <w:rsid w:val="005D4DB8"/>
    <w:rPr>
      <w:rFonts w:ascii="Times New Roman" w:eastAsia="Times New Roman" w:hAnsi="Times New Roman" w:cs="Times New Roman"/>
      <w:b/>
      <w:bCs/>
      <w:kern w:val="0"/>
      <w:sz w:val="20"/>
      <w:szCs w:val="20"/>
      <w:lang w:eastAsia="tr-TR"/>
      <w14:ligatures w14:val="none"/>
    </w:rPr>
  </w:style>
  <w:style w:type="paragraph" w:styleId="Dzeltme">
    <w:name w:val="Revision"/>
    <w:hidden/>
    <w:uiPriority w:val="99"/>
    <w:semiHidden/>
    <w:rsid w:val="00D46EE5"/>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F90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1149</Words>
  <Characters>6551</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Sevilay Şenol Çelik</dc:creator>
  <cp:keywords/>
  <dc:description/>
  <cp:lastModifiedBy>Sevilay Şenol Çelik</cp:lastModifiedBy>
  <cp:revision>34</cp:revision>
  <dcterms:created xsi:type="dcterms:W3CDTF">2025-10-13T08:03:00Z</dcterms:created>
  <dcterms:modified xsi:type="dcterms:W3CDTF">2025-11-09T20:58:00Z</dcterms:modified>
</cp:coreProperties>
</file>